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02" w:rsidRPr="003C585D" w:rsidRDefault="00BA0AEB" w:rsidP="00E3459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34598">
        <w:rPr>
          <w:rFonts w:ascii="Times New Roman" w:hAnsi="Times New Roman" w:cs="Times New Roman"/>
          <w:b/>
          <w:sz w:val="32"/>
          <w:szCs w:val="32"/>
        </w:rPr>
        <w:t xml:space="preserve">Описание </w:t>
      </w:r>
      <w:bookmarkStart w:id="0" w:name="_GoBack"/>
      <w:bookmarkEnd w:id="0"/>
      <w:r w:rsidRPr="00E34598">
        <w:rPr>
          <w:rFonts w:ascii="Times New Roman" w:hAnsi="Times New Roman" w:cs="Times New Roman"/>
          <w:b/>
          <w:sz w:val="32"/>
          <w:szCs w:val="32"/>
        </w:rPr>
        <w:t>функциональных характеристик, информация для установки и эксплуатации</w:t>
      </w:r>
      <w:r w:rsidR="002D572B" w:rsidRPr="002D57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572B" w:rsidRPr="00E34598">
        <w:rPr>
          <w:rFonts w:ascii="Times New Roman" w:hAnsi="Times New Roman" w:cs="Times New Roman"/>
          <w:b/>
          <w:sz w:val="32"/>
          <w:szCs w:val="32"/>
        </w:rPr>
        <w:t xml:space="preserve">программного обеспечения </w:t>
      </w:r>
      <w:proofErr w:type="spellStart"/>
      <w:r w:rsidR="004B2F62">
        <w:rPr>
          <w:rFonts w:ascii="Times New Roman" w:hAnsi="Times New Roman" w:cs="Times New Roman"/>
          <w:b/>
          <w:sz w:val="32"/>
          <w:szCs w:val="32"/>
          <w:lang w:val="en-US"/>
        </w:rPr>
        <w:t>Lucros</w:t>
      </w:r>
      <w:proofErr w:type="spellEnd"/>
      <w:r w:rsidR="003C585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13887" w:rsidRPr="00FF7A9B" w:rsidRDefault="00713887" w:rsidP="00FD398D">
      <w:pPr>
        <w:spacing w:after="0" w:line="240" w:lineRule="auto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579793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6502" w:rsidRPr="00FF7A9B" w:rsidRDefault="00B86502" w:rsidP="00FD398D">
          <w:pPr>
            <w:pStyle w:val="a8"/>
            <w:spacing w:before="0" w:line="240" w:lineRule="auto"/>
            <w:rPr>
              <w:rFonts w:ascii="Times New Roman" w:hAnsi="Times New Roman" w:cs="Times New Roman"/>
            </w:rPr>
          </w:pPr>
          <w:r w:rsidRPr="00FF7A9B">
            <w:rPr>
              <w:rFonts w:ascii="Times New Roman" w:hAnsi="Times New Roman" w:cs="Times New Roman"/>
            </w:rPr>
            <w:t>Оглавление</w:t>
          </w:r>
        </w:p>
        <w:p w:rsidR="00AA15F7" w:rsidRDefault="00B86502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F7A9B">
            <w:rPr>
              <w:rFonts w:ascii="Times New Roman" w:hAnsi="Times New Roman" w:cs="Times New Roman"/>
            </w:rPr>
            <w:fldChar w:fldCharType="begin"/>
          </w:r>
          <w:r w:rsidRPr="00FF7A9B">
            <w:rPr>
              <w:rFonts w:ascii="Times New Roman" w:hAnsi="Times New Roman" w:cs="Times New Roman"/>
            </w:rPr>
            <w:instrText xml:space="preserve"> TOC \o "1-3" \h \z \u </w:instrText>
          </w:r>
          <w:r w:rsidRPr="00FF7A9B">
            <w:rPr>
              <w:rFonts w:ascii="Times New Roman" w:hAnsi="Times New Roman" w:cs="Times New Roman"/>
            </w:rPr>
            <w:fldChar w:fldCharType="separate"/>
          </w:r>
          <w:hyperlink w:anchor="_Toc62563505" w:history="1">
            <w:r w:rsidR="00AA15F7" w:rsidRPr="0061247E">
              <w:rPr>
                <w:rStyle w:val="a3"/>
                <w:rFonts w:ascii="Times New Roman" w:hAnsi="Times New Roman" w:cs="Times New Roman"/>
                <w:b/>
                <w:noProof/>
              </w:rPr>
              <w:t>Функциональные характеристики программного обеспечения</w:t>
            </w:r>
            <w:r w:rsidR="00AA15F7">
              <w:rPr>
                <w:noProof/>
                <w:webHidden/>
              </w:rPr>
              <w:tab/>
            </w:r>
            <w:r w:rsidR="00AA15F7">
              <w:rPr>
                <w:noProof/>
                <w:webHidden/>
              </w:rPr>
              <w:fldChar w:fldCharType="begin"/>
            </w:r>
            <w:r w:rsidR="00AA15F7">
              <w:rPr>
                <w:noProof/>
                <w:webHidden/>
              </w:rPr>
              <w:instrText xml:space="preserve"> PAGEREF _Toc62563505 \h </w:instrText>
            </w:r>
            <w:r w:rsidR="00AA15F7">
              <w:rPr>
                <w:noProof/>
                <w:webHidden/>
              </w:rPr>
            </w:r>
            <w:r w:rsidR="00AA15F7">
              <w:rPr>
                <w:noProof/>
                <w:webHidden/>
              </w:rPr>
              <w:fldChar w:fldCharType="separate"/>
            </w:r>
            <w:r w:rsidR="00AA15F7">
              <w:rPr>
                <w:noProof/>
                <w:webHidden/>
              </w:rPr>
              <w:t>1</w:t>
            </w:r>
            <w:r w:rsidR="00AA15F7"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06" w:history="1">
            <w:r w:rsidRPr="0061247E">
              <w:rPr>
                <w:rStyle w:val="a3"/>
                <w:rFonts w:ascii="Times New Roman" w:hAnsi="Times New Roman" w:cs="Times New Roman"/>
                <w:b/>
                <w:noProof/>
              </w:rPr>
              <w:t>Установка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07" w:history="1">
            <w:r w:rsidRPr="0061247E">
              <w:rPr>
                <w:rStyle w:val="a3"/>
                <w:rFonts w:ascii="Times New Roman" w:hAnsi="Times New Roman" w:cs="Times New Roman"/>
                <w:b/>
                <w:noProof/>
              </w:rPr>
              <w:t>Требования к рабочему окружению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08" w:history="1">
            <w:r w:rsidRPr="0061247E">
              <w:rPr>
                <w:rStyle w:val="a3"/>
                <w:rFonts w:ascii="Times New Roman" w:hAnsi="Times New Roman" w:cs="Times New Roman"/>
                <w:b/>
                <w:noProof/>
              </w:rPr>
              <w:t>Требуемые программные продукты в составе клиентской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09" w:history="1">
            <w:r w:rsidRPr="0061247E">
              <w:rPr>
                <w:rStyle w:val="a3"/>
                <w:rFonts w:ascii="Times New Roman" w:hAnsi="Times New Roman" w:cs="Times New Roman"/>
                <w:b/>
                <w:noProof/>
              </w:rPr>
              <w:t>Эксплуатация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0" w:history="1">
            <w:r w:rsidRPr="0061247E">
              <w:rPr>
                <w:rStyle w:val="a3"/>
                <w:noProof/>
              </w:rPr>
              <w:t>Руководство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1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Общее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2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Регистрация инвестора.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3" w:history="1">
            <w:r w:rsidRPr="0061247E">
              <w:rPr>
                <w:rStyle w:val="a3"/>
                <w:rFonts w:ascii="Times New Roman" w:hAnsi="Times New Roman" w:cs="Times New Roman"/>
                <w:noProof/>
                <w:shd w:val="clear" w:color="auto" w:fill="FFFFFF"/>
              </w:rPr>
              <w:t>Личный кабинет инвестора.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4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Идентификация инвестора.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5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Раздел «Мой профиль».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6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Раздел «Баланс».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7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Раздел «Проекты».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8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Инвестирование.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19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Отмена инвестирования.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20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Статусы проектов.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21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Заем выдан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22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Заем собран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23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Ожидание перевода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15F7" w:rsidRDefault="00AA15F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63524" w:history="1">
            <w:r w:rsidRPr="0061247E">
              <w:rPr>
                <w:rStyle w:val="a3"/>
                <w:rFonts w:ascii="Times New Roman" w:hAnsi="Times New Roman" w:cs="Times New Roman"/>
                <w:noProof/>
              </w:rPr>
              <w:t>Согласование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_Toc62563524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502" w:rsidRPr="00FF7A9B" w:rsidRDefault="00B86502" w:rsidP="00FD398D">
          <w:pPr>
            <w:spacing w:after="0" w:line="240" w:lineRule="auto"/>
            <w:rPr>
              <w:rFonts w:ascii="Times New Roman" w:hAnsi="Times New Roman" w:cs="Times New Roman"/>
            </w:rPr>
          </w:pPr>
          <w:r w:rsidRPr="00FF7A9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B86502" w:rsidRPr="00FF7A9B" w:rsidRDefault="00B86502" w:rsidP="00FD398D">
      <w:pPr>
        <w:spacing w:after="0" w:line="240" w:lineRule="auto"/>
        <w:rPr>
          <w:rFonts w:ascii="Times New Roman" w:hAnsi="Times New Roman" w:cs="Times New Roman"/>
        </w:rPr>
      </w:pPr>
    </w:p>
    <w:p w:rsidR="00B86502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Toc62563505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Функциональные характеристики </w:t>
      </w:r>
      <w:r w:rsidR="00FD398D" w:rsidRPr="00C95AD9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1"/>
      <w:r w:rsidR="00FD398D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D398D" w:rsidRPr="00FD398D" w:rsidRDefault="00FD398D" w:rsidP="00FD398D"/>
    <w:p w:rsidR="001E3083" w:rsidRDefault="001E3083" w:rsidP="00FD398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0A26">
        <w:rPr>
          <w:rFonts w:ascii="Times New Roman" w:hAnsi="Times New Roman" w:cs="Times New Roman"/>
          <w:b/>
        </w:rPr>
        <w:t xml:space="preserve">Программное обеспечение </w:t>
      </w:r>
      <w:proofErr w:type="spellStart"/>
      <w:proofErr w:type="gramStart"/>
      <w:r w:rsidR="004B2F62">
        <w:rPr>
          <w:rFonts w:ascii="Times New Roman" w:hAnsi="Times New Roman" w:cs="Times New Roman"/>
          <w:b/>
          <w:lang w:val="en-US"/>
        </w:rPr>
        <w:t>Lucros</w:t>
      </w:r>
      <w:proofErr w:type="spellEnd"/>
      <w:r w:rsidRPr="00900A26">
        <w:rPr>
          <w:rFonts w:ascii="Times New Roman" w:hAnsi="Times New Roman" w:cs="Times New Roman"/>
          <w:b/>
        </w:rPr>
        <w:t xml:space="preserve">  (</w:t>
      </w:r>
      <w:proofErr w:type="gramEnd"/>
      <w:r w:rsidRPr="00900A26">
        <w:rPr>
          <w:rFonts w:ascii="Times New Roman" w:hAnsi="Times New Roman" w:cs="Times New Roman"/>
          <w:b/>
        </w:rPr>
        <w:t>далее по тексту также программное обеспечение/</w:t>
      </w:r>
      <w:r w:rsidR="00654477">
        <w:rPr>
          <w:rFonts w:ascii="Times New Roman" w:hAnsi="Times New Roman" w:cs="Times New Roman"/>
          <w:b/>
        </w:rPr>
        <w:t xml:space="preserve"> </w:t>
      </w:r>
      <w:r w:rsidRPr="00900A26">
        <w:rPr>
          <w:rFonts w:ascii="Times New Roman" w:hAnsi="Times New Roman" w:cs="Times New Roman"/>
          <w:b/>
        </w:rPr>
        <w:t>ПО/</w:t>
      </w:r>
      <w:r w:rsidR="00654477">
        <w:rPr>
          <w:rFonts w:ascii="Times New Roman" w:hAnsi="Times New Roman" w:cs="Times New Roman"/>
          <w:b/>
        </w:rPr>
        <w:t xml:space="preserve"> </w:t>
      </w:r>
      <w:r w:rsidR="00ED736A" w:rsidRPr="00900A26">
        <w:rPr>
          <w:rFonts w:ascii="Times New Roman" w:hAnsi="Times New Roman" w:cs="Times New Roman"/>
          <w:b/>
          <w:lang w:val="en-US"/>
        </w:rPr>
        <w:t>C</w:t>
      </w:r>
      <w:proofErr w:type="spellStart"/>
      <w:r w:rsidR="00ED736A" w:rsidRPr="00900A26">
        <w:rPr>
          <w:rFonts w:ascii="Times New Roman" w:hAnsi="Times New Roman" w:cs="Times New Roman"/>
          <w:b/>
        </w:rPr>
        <w:t>истема</w:t>
      </w:r>
      <w:proofErr w:type="spellEnd"/>
      <w:r w:rsidRPr="00900A26">
        <w:rPr>
          <w:rFonts w:ascii="Times New Roman" w:hAnsi="Times New Roman" w:cs="Times New Roman"/>
          <w:b/>
        </w:rPr>
        <w:t>)</w:t>
      </w:r>
    </w:p>
    <w:p w:rsidR="00900A26" w:rsidRPr="00900A26" w:rsidRDefault="00900A26" w:rsidP="00FD398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B2F62" w:rsidRDefault="004B2F62" w:rsidP="004B2F62">
      <w:pPr>
        <w:spacing w:line="360" w:lineRule="auto"/>
        <w:ind w:right="-187"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Назначение</w:t>
      </w:r>
      <w:r>
        <w:rPr>
          <w:bCs/>
          <w:sz w:val="28"/>
          <w:szCs w:val="28"/>
        </w:rPr>
        <w:t xml:space="preserve">: Программа </w:t>
      </w:r>
      <w:r>
        <w:rPr>
          <w:rFonts w:eastAsia="Times New Roman"/>
          <w:sz w:val="28"/>
          <w:szCs w:val="28"/>
        </w:rPr>
        <w:t xml:space="preserve">позволяет физическим лицам инвестировать средства в проекты участников госзаказа, а малому и среднему бизнесу привлечь финансирование на исполнение </w:t>
      </w:r>
      <w:proofErr w:type="spellStart"/>
      <w:r>
        <w:rPr>
          <w:rFonts w:eastAsia="Times New Roman"/>
          <w:sz w:val="28"/>
          <w:szCs w:val="28"/>
        </w:rPr>
        <w:t>госконтрактов</w:t>
      </w:r>
      <w:proofErr w:type="spellEnd"/>
      <w:r>
        <w:rPr>
          <w:rFonts w:eastAsia="Times New Roman"/>
          <w:sz w:val="28"/>
          <w:szCs w:val="28"/>
        </w:rPr>
        <w:t>.</w:t>
      </w:r>
    </w:p>
    <w:p w:rsidR="004B2F62" w:rsidRDefault="004B2F62" w:rsidP="004B2F62">
      <w:pPr>
        <w:autoSpaceDE w:val="0"/>
        <w:autoSpaceDN w:val="0"/>
        <w:adjustRightInd w:val="0"/>
        <w:spacing w:line="360" w:lineRule="auto"/>
        <w:ind w:right="-187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Область применения: </w:t>
      </w:r>
      <w:r>
        <w:rPr>
          <w:sz w:val="28"/>
          <w:szCs w:val="28"/>
        </w:rPr>
        <w:t>для</w:t>
      </w:r>
      <w:r>
        <w:rPr>
          <w:bCs/>
          <w:sz w:val="28"/>
          <w:szCs w:val="28"/>
        </w:rPr>
        <w:t xml:space="preserve"> физических лиц-</w:t>
      </w:r>
      <w:proofErr w:type="gramStart"/>
      <w:r>
        <w:rPr>
          <w:bCs/>
          <w:sz w:val="28"/>
          <w:szCs w:val="28"/>
        </w:rPr>
        <w:t>инвесторов  и</w:t>
      </w:r>
      <w:proofErr w:type="gramEnd"/>
      <w:r>
        <w:rPr>
          <w:bCs/>
          <w:sz w:val="28"/>
          <w:szCs w:val="28"/>
        </w:rPr>
        <w:t xml:space="preserve"> соискателей - ИП и ЮЛ, нуждающихся в займах на исполнение </w:t>
      </w:r>
      <w:proofErr w:type="spellStart"/>
      <w:r>
        <w:rPr>
          <w:bCs/>
          <w:sz w:val="28"/>
          <w:szCs w:val="28"/>
        </w:rPr>
        <w:t>госконтрактов</w:t>
      </w:r>
      <w:proofErr w:type="spellEnd"/>
      <w:r>
        <w:rPr>
          <w:bCs/>
          <w:sz w:val="28"/>
          <w:szCs w:val="28"/>
        </w:rPr>
        <w:t>.</w:t>
      </w:r>
    </w:p>
    <w:p w:rsidR="004B2F62" w:rsidRDefault="004B2F62" w:rsidP="004B2F62">
      <w:pPr>
        <w:spacing w:line="360" w:lineRule="auto"/>
        <w:ind w:right="-187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</w:rPr>
        <w:t xml:space="preserve">Функциональные возможности: </w:t>
      </w:r>
    </w:p>
    <w:p w:rsidR="004B2F62" w:rsidRPr="00AA15F7" w:rsidRDefault="004B2F62" w:rsidP="00AA15F7">
      <w:pPr>
        <w:pStyle w:val="a9"/>
        <w:numPr>
          <w:ilvl w:val="0"/>
          <w:numId w:val="49"/>
        </w:numPr>
        <w:spacing w:line="360" w:lineRule="auto"/>
        <w:rPr>
          <w:sz w:val="28"/>
          <w:szCs w:val="28"/>
        </w:rPr>
      </w:pPr>
      <w:r w:rsidRPr="00AA15F7">
        <w:rPr>
          <w:sz w:val="28"/>
          <w:szCs w:val="28"/>
        </w:rPr>
        <w:lastRenderedPageBreak/>
        <w:t>Регистрация и активация инвестора оператором площадки</w:t>
      </w:r>
    </w:p>
    <w:p w:rsidR="004B2F62" w:rsidRPr="00AA15F7" w:rsidRDefault="004B2F62" w:rsidP="00AA15F7">
      <w:pPr>
        <w:pStyle w:val="a9"/>
        <w:numPr>
          <w:ilvl w:val="0"/>
          <w:numId w:val="49"/>
        </w:numPr>
        <w:spacing w:line="360" w:lineRule="auto"/>
        <w:rPr>
          <w:sz w:val="28"/>
          <w:szCs w:val="28"/>
        </w:rPr>
      </w:pPr>
      <w:r w:rsidRPr="00AA15F7">
        <w:rPr>
          <w:sz w:val="28"/>
          <w:szCs w:val="28"/>
        </w:rPr>
        <w:t xml:space="preserve">Регистрация и подача заявки на </w:t>
      </w:r>
      <w:proofErr w:type="spellStart"/>
      <w:r w:rsidRPr="00AA15F7">
        <w:rPr>
          <w:sz w:val="28"/>
          <w:szCs w:val="28"/>
        </w:rPr>
        <w:t>займ</w:t>
      </w:r>
      <w:proofErr w:type="spellEnd"/>
      <w:r w:rsidRPr="00AA15F7">
        <w:rPr>
          <w:sz w:val="28"/>
          <w:szCs w:val="28"/>
        </w:rPr>
        <w:t xml:space="preserve"> соискателем</w:t>
      </w:r>
    </w:p>
    <w:p w:rsidR="004B2F62" w:rsidRPr="00AA15F7" w:rsidRDefault="004B2F62" w:rsidP="00AA15F7">
      <w:pPr>
        <w:pStyle w:val="a9"/>
        <w:numPr>
          <w:ilvl w:val="0"/>
          <w:numId w:val="49"/>
        </w:numPr>
        <w:spacing w:line="360" w:lineRule="auto"/>
        <w:ind w:right="-187"/>
        <w:jc w:val="both"/>
        <w:rPr>
          <w:rFonts w:eastAsia="Times New Roman"/>
          <w:bCs/>
          <w:sz w:val="28"/>
          <w:szCs w:val="28"/>
        </w:rPr>
      </w:pPr>
      <w:r w:rsidRPr="00AA15F7">
        <w:rPr>
          <w:rFonts w:eastAsia="Times New Roman"/>
          <w:bCs/>
          <w:sz w:val="28"/>
          <w:szCs w:val="28"/>
        </w:rPr>
        <w:t xml:space="preserve">Инвестирование </w:t>
      </w:r>
    </w:p>
    <w:p w:rsidR="004B2F62" w:rsidRPr="00AA15F7" w:rsidRDefault="004B2F62" w:rsidP="00AA15F7">
      <w:pPr>
        <w:pStyle w:val="a9"/>
        <w:numPr>
          <w:ilvl w:val="0"/>
          <w:numId w:val="49"/>
        </w:numPr>
        <w:spacing w:line="360" w:lineRule="auto"/>
        <w:rPr>
          <w:sz w:val="28"/>
          <w:szCs w:val="28"/>
        </w:rPr>
      </w:pPr>
      <w:r w:rsidRPr="00AA15F7">
        <w:rPr>
          <w:sz w:val="28"/>
          <w:szCs w:val="28"/>
        </w:rPr>
        <w:t xml:space="preserve">Документальное оформление займа </w:t>
      </w:r>
    </w:p>
    <w:p w:rsidR="004B2F62" w:rsidRPr="00AA15F7" w:rsidRDefault="004B2F62" w:rsidP="00AA15F7">
      <w:pPr>
        <w:pStyle w:val="a9"/>
        <w:numPr>
          <w:ilvl w:val="0"/>
          <w:numId w:val="49"/>
        </w:numPr>
        <w:spacing w:line="360" w:lineRule="auto"/>
        <w:rPr>
          <w:sz w:val="28"/>
          <w:szCs w:val="28"/>
        </w:rPr>
      </w:pPr>
      <w:r w:rsidRPr="00AA15F7">
        <w:rPr>
          <w:sz w:val="28"/>
          <w:szCs w:val="28"/>
        </w:rPr>
        <w:t>Возврат займа</w:t>
      </w:r>
    </w:p>
    <w:p w:rsidR="006A0042" w:rsidRPr="00FD398D" w:rsidRDefault="006A0042" w:rsidP="006A0042">
      <w:pPr>
        <w:spacing w:after="0" w:line="240" w:lineRule="auto"/>
        <w:rPr>
          <w:rFonts w:ascii="Times New Roman" w:hAnsi="Times New Roman" w:cs="Times New Roman"/>
        </w:rPr>
      </w:pPr>
    </w:p>
    <w:p w:rsidR="00BA0AEB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_Toc56434510"/>
      <w:bookmarkStart w:id="3" w:name="_Toc62563506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>Установка</w:t>
      </w:r>
      <w:bookmarkEnd w:id="2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3"/>
    </w:p>
    <w:p w:rsidR="00BA0AEB" w:rsidRPr="00597E65" w:rsidRDefault="00BA0AEB" w:rsidP="000A6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E65">
        <w:rPr>
          <w:rFonts w:ascii="Times New Roman" w:hAnsi="Times New Roman" w:cs="Times New Roman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:rsidR="00BA0AEB" w:rsidRPr="00FF7A9B" w:rsidRDefault="00BA0AEB" w:rsidP="00FD3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0AEB" w:rsidRPr="00597E65" w:rsidRDefault="00BA0AEB" w:rsidP="00597E65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" w:name="_Toc56434511"/>
      <w:bookmarkStart w:id="5" w:name="_Toc62563507"/>
      <w:r w:rsidRPr="00597E65">
        <w:rPr>
          <w:rFonts w:ascii="Times New Roman" w:hAnsi="Times New Roman" w:cs="Times New Roman"/>
          <w:b/>
          <w:sz w:val="24"/>
          <w:szCs w:val="24"/>
        </w:rPr>
        <w:t>Требования к рабочему окружению</w:t>
      </w:r>
      <w:bookmarkEnd w:id="4"/>
      <w:bookmarkEnd w:id="5"/>
    </w:p>
    <w:p w:rsidR="00BA0AEB" w:rsidRPr="00FF7A9B" w:rsidRDefault="00BA0AEB" w:rsidP="00735A8F">
      <w:pPr>
        <w:pStyle w:val="1"/>
        <w:spacing w:before="0" w:line="240" w:lineRule="auto"/>
        <w:rPr>
          <w:rFonts w:ascii="Times New Roman" w:eastAsia="Times New Roman" w:hAnsi="Times New Roman" w:cs="Times New Roman"/>
        </w:rPr>
      </w:pPr>
      <w:bookmarkStart w:id="6" w:name="_Toc56434512"/>
      <w:bookmarkStart w:id="7" w:name="_Toc62563508"/>
      <w:r w:rsidRPr="00735A8F">
        <w:rPr>
          <w:rFonts w:ascii="Times New Roman" w:hAnsi="Times New Roman" w:cs="Times New Roman"/>
          <w:b/>
          <w:sz w:val="24"/>
          <w:szCs w:val="24"/>
        </w:rPr>
        <w:t>Требуемые программные продукты в составе клиентской части</w:t>
      </w:r>
      <w:bookmarkEnd w:id="6"/>
      <w:bookmarkEnd w:id="7"/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620"/>
        <w:gridCol w:w="3884"/>
      </w:tblGrid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Версия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Официальный сайт продукта</w:t>
            </w:r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КриптоПро</w:t>
            </w:r>
            <w:proofErr w:type="spellEnd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CSP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hAnsi="Times New Roman" w:cs="Times New Roman"/>
              </w:rPr>
              <w:t>Действующие сертифицированные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872FC6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http://www.cryptopro.ru/</w:t>
              </w:r>
            </w:hyperlink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КриптоПро</w:t>
            </w:r>
            <w:proofErr w:type="spellEnd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ЭЦП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Browser plug-in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872FC6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http://www.cryptopro.ru/</w:t>
              </w:r>
            </w:hyperlink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Браузеры (любой из):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hAnsi="Times New Roman" w:cs="Times New Roman"/>
              </w:rP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872FC6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https://www.mozilla.org/</w:t>
              </w:r>
            </w:hyperlink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Chrome</w:t>
            </w:r>
            <w:proofErr w:type="spellEnd"/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872FC6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https://www.google.ru/chrome/</w:t>
              </w:r>
            </w:hyperlink>
          </w:p>
        </w:tc>
      </w:tr>
    </w:tbl>
    <w:p w:rsidR="006C4B29" w:rsidRPr="00FF7A9B" w:rsidRDefault="006C4B29" w:rsidP="00FD398D">
      <w:pPr>
        <w:spacing w:after="0" w:line="240" w:lineRule="auto"/>
        <w:rPr>
          <w:rFonts w:ascii="Times New Roman" w:hAnsi="Times New Roman" w:cs="Times New Roman"/>
        </w:rPr>
      </w:pPr>
    </w:p>
    <w:p w:rsidR="00BA0AEB" w:rsidRPr="00FF7A9B" w:rsidRDefault="00BA0AEB" w:rsidP="00FD398D">
      <w:pPr>
        <w:spacing w:after="0" w:line="240" w:lineRule="auto"/>
        <w:rPr>
          <w:rFonts w:ascii="Times New Roman" w:eastAsia="Calibri" w:hAnsi="Times New Roman" w:cs="Times New Roman"/>
        </w:rPr>
      </w:pPr>
    </w:p>
    <w:p w:rsidR="00BA0AEB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8" w:name="_Toc56434513"/>
      <w:bookmarkStart w:id="9" w:name="_Toc62563509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>Эксплуатация</w:t>
      </w:r>
      <w:bookmarkEnd w:id="8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9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B2F62" w:rsidRPr="004B2F62" w:rsidRDefault="004B2F62" w:rsidP="00AA15F7">
      <w:pPr>
        <w:pStyle w:val="1"/>
      </w:pPr>
      <w:bookmarkStart w:id="10" w:name="_Toc62563510"/>
      <w:r w:rsidRPr="004B2F62">
        <w:t>Руководство пользователей</w:t>
      </w:r>
      <w:bookmarkEnd w:id="10"/>
    </w:p>
    <w:p w:rsidR="004B2F62" w:rsidRDefault="004B2F62" w:rsidP="004B2F62">
      <w:pPr>
        <w:rPr>
          <w:rStyle w:val="10"/>
          <w:rFonts w:ascii="Times New Roman" w:hAnsi="Times New Roman" w:cs="Times New Roman"/>
          <w:color w:val="auto"/>
          <w:szCs w:val="24"/>
        </w:rPr>
      </w:pPr>
    </w:p>
    <w:p w:rsidR="004B2F62" w:rsidRPr="00224EB3" w:rsidRDefault="004B2F62" w:rsidP="004B2F62">
      <w:pPr>
        <w:rPr>
          <w:rStyle w:val="10"/>
          <w:rFonts w:ascii="Times New Roman" w:hAnsi="Times New Roman" w:cs="Times New Roman"/>
          <w:color w:val="auto"/>
          <w:szCs w:val="24"/>
        </w:rPr>
      </w:pPr>
      <w:bookmarkStart w:id="11" w:name="_Toc58833218"/>
      <w:bookmarkStart w:id="12" w:name="_Toc62563511"/>
      <w:r w:rsidRPr="00224EB3">
        <w:rPr>
          <w:rStyle w:val="10"/>
          <w:rFonts w:ascii="Times New Roman" w:hAnsi="Times New Roman" w:cs="Times New Roman"/>
          <w:color w:val="auto"/>
          <w:szCs w:val="24"/>
        </w:rPr>
        <w:t>Общее описание</w:t>
      </w:r>
      <w:bookmarkEnd w:id="11"/>
      <w:bookmarkEnd w:id="12"/>
    </w:p>
    <w:p w:rsidR="004B2F62" w:rsidRPr="00224EB3" w:rsidRDefault="004B2F62" w:rsidP="004B2F62">
      <w:pPr>
        <w:rPr>
          <w:rStyle w:val="10"/>
          <w:rFonts w:ascii="Times New Roman" w:hAnsi="Times New Roman" w:cs="Times New Roman"/>
          <w:color w:val="auto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Инвестиционная онлайн-платформа, объединяет инвесторов и Заемщиков на взаимовыгодных условиях. На платформе Заемщики могут оперативно получать средства на различные цели, а инвесторы получают доступ к проверенным по специально разработанным критериям оценки Заемщикам и надежному инвестированию.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Платформа </w:t>
      </w:r>
      <w:proofErr w:type="spellStart"/>
      <w:r w:rsidRPr="00224EB3">
        <w:rPr>
          <w:rFonts w:ascii="Times New Roman" w:hAnsi="Times New Roman" w:cs="Times New Roman"/>
          <w:sz w:val="24"/>
          <w:szCs w:val="24"/>
        </w:rPr>
        <w:t>Lucros</w:t>
      </w:r>
      <w:proofErr w:type="spellEnd"/>
      <w:r w:rsidRPr="00224EB3">
        <w:rPr>
          <w:rFonts w:ascii="Times New Roman" w:hAnsi="Times New Roman" w:cs="Times New Roman"/>
          <w:sz w:val="24"/>
          <w:szCs w:val="24"/>
        </w:rPr>
        <w:t xml:space="preserve"> позволяет физическим лицам инвестировать средства в проекты участников госзаказа.</w:t>
      </w:r>
      <w:r w:rsidRPr="00224EB3">
        <w:rPr>
          <w:rStyle w:val="10"/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bookmarkStart w:id="13" w:name="_Toc58833219"/>
      <w:bookmarkStart w:id="14" w:name="_Toc62563512"/>
      <w:r w:rsidRPr="00224EB3">
        <w:rPr>
          <w:rStyle w:val="10"/>
          <w:rFonts w:ascii="Times New Roman" w:hAnsi="Times New Roman" w:cs="Times New Roman"/>
          <w:color w:val="auto"/>
          <w:szCs w:val="24"/>
        </w:rPr>
        <w:lastRenderedPageBreak/>
        <w:t>Регистрация инвестора.</w:t>
      </w:r>
      <w:bookmarkEnd w:id="13"/>
      <w:bookmarkEnd w:id="14"/>
      <w:r w:rsidRPr="00224EB3">
        <w:rPr>
          <w:rStyle w:val="10"/>
          <w:rFonts w:ascii="Times New Roman" w:hAnsi="Times New Roman" w:cs="Times New Roman"/>
          <w:color w:val="auto"/>
          <w:szCs w:val="24"/>
        </w:rPr>
        <w:t xml:space="preserve"> </w:t>
      </w:r>
      <w:r w:rsidRPr="00224EB3">
        <w:rPr>
          <w:rStyle w:val="10"/>
          <w:rFonts w:ascii="Times New Roman" w:hAnsi="Times New Roman" w:cs="Times New Roman"/>
          <w:color w:val="auto"/>
          <w:szCs w:val="24"/>
        </w:rPr>
        <w:br/>
      </w: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024B5" wp14:editId="13CCDB52">
            <wp:extent cx="5940425" cy="28663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4EB3">
        <w:rPr>
          <w:rFonts w:ascii="Times New Roman" w:hAnsi="Times New Roman" w:cs="Times New Roman"/>
          <w:sz w:val="24"/>
          <w:szCs w:val="24"/>
        </w:rPr>
        <w:br/>
        <w:t>Пользователь нажимает на кнопку регистрации.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  <w:sectPr w:rsidR="004B2F62" w:rsidRPr="00224E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688AB" wp14:editId="56B5E495">
            <wp:extent cx="3032449" cy="2105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6900" cy="21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  <w:sectPr w:rsidR="004B2F62" w:rsidRPr="00224EB3" w:rsidSect="00E349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24EB3">
        <w:rPr>
          <w:rFonts w:ascii="Times New Roman" w:hAnsi="Times New Roman" w:cs="Times New Roman"/>
          <w:sz w:val="24"/>
          <w:szCs w:val="24"/>
        </w:rPr>
        <w:t xml:space="preserve">Указывает адрес электронной почты, нажимает кнопку «продолжить». Далее указывает пароль для учетной записи и ставит отметку о согласии с правилами и политикой обработки данных. </w:t>
      </w:r>
      <w:r w:rsidRPr="00224EB3">
        <w:rPr>
          <w:rFonts w:ascii="Times New Roman" w:hAnsi="Times New Roman" w:cs="Times New Roman"/>
          <w:sz w:val="24"/>
          <w:szCs w:val="24"/>
        </w:rPr>
        <w:br/>
        <w:t>Нажимает кнопку «отправить».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br/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  <w:sectPr w:rsidR="004B2F62" w:rsidRPr="00224EB3" w:rsidSect="00E349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0F0784" wp14:editId="2AA00F32">
            <wp:extent cx="2933700" cy="4048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  <w:sectPr w:rsidR="004B2F62" w:rsidRPr="00224EB3" w:rsidSect="00E3499A">
          <w:type w:val="continuous"/>
          <w:pgSz w:w="11906" w:h="16838"/>
          <w:pgMar w:top="1134" w:right="850" w:bottom="1134" w:left="1701" w:header="708" w:footer="708" w:gutter="0"/>
          <w:cols w:space="1137"/>
          <w:docGrid w:linePitch="360"/>
        </w:sectPr>
      </w:pPr>
      <w:r w:rsidRPr="00224EB3">
        <w:rPr>
          <w:rFonts w:ascii="Times New Roman" w:hAnsi="Times New Roman" w:cs="Times New Roman"/>
          <w:sz w:val="24"/>
          <w:szCs w:val="24"/>
        </w:rPr>
        <w:t>Пароль: придумайте сложную комбинацию из заглавных и строчных латинских букв, цифр, спецсимволов (длина пароля — от 6 до 20 символов).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 xml:space="preserve">На указанный адрес поступает сообщение:  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  <w:sectPr w:rsidR="004B2F62" w:rsidRPr="00224EB3" w:rsidSect="00E349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73CC80" wp14:editId="4A793473">
            <wp:extent cx="5938520" cy="1782147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6945" cy="17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bCs/>
          <w:sz w:val="24"/>
          <w:szCs w:val="24"/>
        </w:rPr>
        <w:t>Необходимо перейти по ссылке в письме</w:t>
      </w:r>
      <w:r w:rsidRPr="00224EB3">
        <w:rPr>
          <w:rFonts w:ascii="Times New Roman" w:hAnsi="Times New Roman" w:cs="Times New Roman"/>
          <w:sz w:val="24"/>
          <w:szCs w:val="24"/>
        </w:rPr>
        <w:t> для активации вашего аккаунта в системе.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DF379" wp14:editId="2BD23EAD">
            <wp:extent cx="4281310" cy="16459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1721" cy="16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B44E5" wp14:editId="1A4EDB10">
            <wp:extent cx="2990850" cy="1438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Default="004B2F62" w:rsidP="004B2F62">
      <w:pPr>
        <w:rPr>
          <w:rFonts w:ascii="Times New Roman" w:eastAsiaTheme="majorEastAsia" w:hAnsi="Times New Roman" w:cs="Times New Roman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br w:type="page"/>
      </w:r>
    </w:p>
    <w:p w:rsidR="004B2F62" w:rsidRPr="00224EB3" w:rsidRDefault="004B2F62" w:rsidP="004B2F62">
      <w:pPr>
        <w:pStyle w:val="1"/>
        <w:rPr>
          <w:rFonts w:ascii="Times New Roman" w:hAnsi="Times New Roman" w:cs="Times New Roman"/>
          <w:color w:val="auto"/>
          <w:szCs w:val="24"/>
          <w:shd w:val="clear" w:color="auto" w:fill="FFFFFF"/>
        </w:rPr>
      </w:pPr>
      <w:bookmarkStart w:id="15" w:name="_Toc58833220"/>
      <w:bookmarkStart w:id="16" w:name="_Toc62563513"/>
      <w:r w:rsidRPr="00224EB3">
        <w:rPr>
          <w:rFonts w:ascii="Times New Roman" w:hAnsi="Times New Roman" w:cs="Times New Roman"/>
          <w:color w:val="auto"/>
          <w:szCs w:val="24"/>
          <w:shd w:val="clear" w:color="auto" w:fill="FFFFFF"/>
        </w:rPr>
        <w:lastRenderedPageBreak/>
        <w:t>Личный кабинет инвестора.</w:t>
      </w:r>
      <w:bookmarkEnd w:id="15"/>
      <w:bookmarkEnd w:id="16"/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перехода по ссылке </w:t>
      </w:r>
      <w:r w:rsidRPr="00224EB3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введите ваши логин и пароль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6AE6E" wp14:editId="72CEA5F2">
            <wp:extent cx="5940425" cy="13404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 xml:space="preserve">После активации аккаунта будут доступны следующие разделы: </w:t>
      </w:r>
      <w:r w:rsidRPr="00224EB3">
        <w:rPr>
          <w:rFonts w:ascii="Times New Roman" w:hAnsi="Times New Roman" w:cs="Times New Roman"/>
          <w:sz w:val="24"/>
          <w:szCs w:val="24"/>
        </w:rPr>
        <w:br/>
        <w:t>- Проекты;</w:t>
      </w:r>
      <w:r w:rsidRPr="00224EB3">
        <w:rPr>
          <w:rFonts w:ascii="Times New Roman" w:hAnsi="Times New Roman" w:cs="Times New Roman"/>
          <w:sz w:val="24"/>
          <w:szCs w:val="24"/>
        </w:rPr>
        <w:br/>
        <w:t>- Баланс;</w:t>
      </w:r>
      <w:r w:rsidRPr="00224EB3">
        <w:rPr>
          <w:rFonts w:ascii="Times New Roman" w:hAnsi="Times New Roman" w:cs="Times New Roman"/>
          <w:sz w:val="24"/>
          <w:szCs w:val="24"/>
        </w:rPr>
        <w:br/>
        <w:t>- Аналитика;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- Мой профиль. 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 xml:space="preserve">Перед тем как начать инвестировать необходимо пройти идентификацию профиля и пополнить баланс номинального счета. </w:t>
      </w:r>
    </w:p>
    <w:p w:rsidR="004B2F62" w:rsidRDefault="004B2F62" w:rsidP="004B2F62">
      <w:pPr>
        <w:rPr>
          <w:rFonts w:ascii="Times New Roman" w:eastAsiaTheme="majorEastAsia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br w:type="page"/>
      </w:r>
    </w:p>
    <w:p w:rsidR="004B2F62" w:rsidRPr="00224EB3" w:rsidRDefault="004B2F62" w:rsidP="004B2F62">
      <w:pPr>
        <w:pStyle w:val="2"/>
        <w:rPr>
          <w:rFonts w:ascii="Times New Roman" w:hAnsi="Times New Roman" w:cs="Times New Roman"/>
          <w:color w:val="auto"/>
          <w:sz w:val="32"/>
          <w:szCs w:val="24"/>
        </w:rPr>
      </w:pPr>
      <w:bookmarkStart w:id="17" w:name="_Toc58833221"/>
      <w:bookmarkStart w:id="18" w:name="_Toc62563514"/>
      <w:r w:rsidRPr="00224EB3">
        <w:rPr>
          <w:rFonts w:ascii="Times New Roman" w:hAnsi="Times New Roman" w:cs="Times New Roman"/>
          <w:color w:val="auto"/>
          <w:sz w:val="32"/>
          <w:szCs w:val="24"/>
        </w:rPr>
        <w:lastRenderedPageBreak/>
        <w:t>Идентификация инвестора.</w:t>
      </w:r>
      <w:bookmarkEnd w:id="17"/>
      <w:bookmarkEnd w:id="18"/>
    </w:p>
    <w:p w:rsidR="004B2F62" w:rsidRPr="00224EB3" w:rsidRDefault="004B2F62" w:rsidP="004B2F62">
      <w:pPr>
        <w:pStyle w:val="a4"/>
        <w:spacing w:before="0" w:beforeAutospacing="0" w:after="0" w:afterAutospacing="0"/>
        <w:jc w:val="both"/>
        <w:textAlignment w:val="baseline"/>
      </w:pPr>
      <w:r w:rsidRPr="00224EB3">
        <w:t>Инвестор переходит в свой личный кабинет и указывает номер своего мобильного телефона и подтверждает его с помощью СМС кода.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Также инвестору необходимо прикрепить скан паспорта.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C13C02" wp14:editId="1C2805C0">
            <wp:extent cx="5940425" cy="66884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 xml:space="preserve">После нажатия кнопки «отправить» - получим сообщение о передаче информации на </w:t>
      </w:r>
      <w:proofErr w:type="spellStart"/>
      <w:r w:rsidRPr="00224EB3">
        <w:rPr>
          <w:rFonts w:ascii="Times New Roman" w:hAnsi="Times New Roman" w:cs="Times New Roman"/>
          <w:sz w:val="24"/>
          <w:szCs w:val="24"/>
        </w:rPr>
        <w:t>модерацию</w:t>
      </w:r>
      <w:proofErr w:type="spellEnd"/>
      <w:r w:rsidRPr="00224EB3">
        <w:rPr>
          <w:rFonts w:ascii="Times New Roman" w:hAnsi="Times New Roman" w:cs="Times New Roman"/>
          <w:sz w:val="24"/>
          <w:szCs w:val="24"/>
        </w:rPr>
        <w:t>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715551" wp14:editId="04E2D19B">
            <wp:extent cx="4978317" cy="9546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5877" cy="9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FDE3C" wp14:editId="064D5CBF">
            <wp:extent cx="5934075" cy="6057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lastRenderedPageBreak/>
        <w:t xml:space="preserve">Далее инвестор осуществляет перевод денежных средств на номинальный счет инвестиционной платформы. 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После прохождения верификации необходимо пополнить баланс счета.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BC0A9" wp14:editId="4F4AF2DA">
            <wp:extent cx="5940425" cy="11671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Default="004B2F62" w:rsidP="004B2F62">
      <w:pPr>
        <w:rPr>
          <w:rFonts w:ascii="Times New Roman" w:eastAsiaTheme="majorEastAsia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br w:type="page"/>
      </w:r>
    </w:p>
    <w:p w:rsidR="004B2F62" w:rsidRPr="00224EB3" w:rsidRDefault="004B2F62" w:rsidP="004B2F62">
      <w:pPr>
        <w:pStyle w:val="2"/>
        <w:rPr>
          <w:rFonts w:ascii="Times New Roman" w:hAnsi="Times New Roman" w:cs="Times New Roman"/>
          <w:color w:val="auto"/>
          <w:sz w:val="32"/>
          <w:szCs w:val="24"/>
        </w:rPr>
      </w:pPr>
      <w:bookmarkStart w:id="19" w:name="_Toc58833222"/>
      <w:bookmarkStart w:id="20" w:name="_Toc62563515"/>
      <w:r w:rsidRPr="00224EB3">
        <w:rPr>
          <w:rFonts w:ascii="Times New Roman" w:hAnsi="Times New Roman" w:cs="Times New Roman"/>
          <w:color w:val="auto"/>
          <w:sz w:val="32"/>
          <w:szCs w:val="24"/>
        </w:rPr>
        <w:lastRenderedPageBreak/>
        <w:t>Раздел «Мой профиль».</w:t>
      </w:r>
      <w:bookmarkEnd w:id="19"/>
      <w:bookmarkEnd w:id="20"/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 xml:space="preserve">В разделе «Мой профиль» размещены паспортные данные инвестора. 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37EC6" wp14:editId="633322C8">
            <wp:extent cx="5932805" cy="36061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Также в данном разделе имеется возможность пользователю сменить пароль самостоятельно. 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A3CFB" wp14:editId="5892395B">
            <wp:extent cx="3848432" cy="22933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3900" cy="23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lastRenderedPageBreak/>
        <w:t xml:space="preserve">Для этого необходимо перейти по ссылке «Изменить», в открывшейся форме задать новый пароль, ввести код подтверждения из СМС. После выполнения операции появится сообщение об успешном изменении пароля. 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F3F88" wp14:editId="6A253EB0">
            <wp:extent cx="2940584" cy="2170706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2170" cy="219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2F62" w:rsidRDefault="004B2F62" w:rsidP="004B2F62">
      <w:pPr>
        <w:rPr>
          <w:rStyle w:val="20"/>
          <w:rFonts w:ascii="Times New Roman" w:hAnsi="Times New Roman" w:cs="Times New Roman"/>
          <w:sz w:val="32"/>
          <w:szCs w:val="24"/>
        </w:rPr>
      </w:pPr>
      <w:r>
        <w:rPr>
          <w:rStyle w:val="20"/>
          <w:rFonts w:ascii="Times New Roman" w:hAnsi="Times New Roman" w:cs="Times New Roman"/>
          <w:sz w:val="32"/>
          <w:szCs w:val="24"/>
        </w:rPr>
        <w:br w:type="page"/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bookmarkStart w:id="21" w:name="_Toc58833223"/>
      <w:bookmarkStart w:id="22" w:name="_Toc62563516"/>
      <w:r w:rsidRPr="00224EB3">
        <w:rPr>
          <w:rStyle w:val="20"/>
          <w:rFonts w:ascii="Times New Roman" w:hAnsi="Times New Roman" w:cs="Times New Roman"/>
          <w:sz w:val="32"/>
          <w:szCs w:val="24"/>
        </w:rPr>
        <w:lastRenderedPageBreak/>
        <w:t>Раздел «Баланс».</w:t>
      </w:r>
      <w:bookmarkEnd w:id="21"/>
      <w:bookmarkEnd w:id="22"/>
      <w:r w:rsidRPr="00224EB3">
        <w:rPr>
          <w:rStyle w:val="20"/>
          <w:rFonts w:ascii="Times New Roman" w:hAnsi="Times New Roman" w:cs="Times New Roman"/>
          <w:sz w:val="32"/>
          <w:szCs w:val="24"/>
        </w:rPr>
        <w:t xml:space="preserve"> </w:t>
      </w:r>
      <w:r w:rsidRPr="00224EB3">
        <w:rPr>
          <w:rStyle w:val="20"/>
          <w:rFonts w:ascii="Times New Roman" w:hAnsi="Times New Roman" w:cs="Times New Roman"/>
          <w:sz w:val="32"/>
          <w:szCs w:val="24"/>
        </w:rPr>
        <w:br/>
      </w:r>
      <w:r w:rsidRPr="00224EB3">
        <w:rPr>
          <w:rFonts w:ascii="Times New Roman" w:hAnsi="Times New Roman" w:cs="Times New Roman"/>
          <w:sz w:val="24"/>
          <w:szCs w:val="24"/>
        </w:rPr>
        <w:t xml:space="preserve">В данном разделе указана информация об инвестированных, заблокированных (средства в формируемых займах) и Свободных средствах. 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Дополнительно имеется история транзакций с указанием даты, действия и суммы средств, которые участвовали в данной операции.  </w:t>
      </w:r>
      <w:r w:rsidRPr="00224EB3">
        <w:rPr>
          <w:rFonts w:ascii="Times New Roman" w:hAnsi="Times New Roman" w:cs="Times New Roman"/>
          <w:sz w:val="24"/>
          <w:szCs w:val="24"/>
        </w:rPr>
        <w:br/>
      </w: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2D090" wp14:editId="6567E9FE">
            <wp:extent cx="5940425" cy="333819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4EB3">
        <w:rPr>
          <w:rFonts w:ascii="Times New Roman" w:hAnsi="Times New Roman" w:cs="Times New Roman"/>
          <w:sz w:val="24"/>
          <w:szCs w:val="24"/>
        </w:rPr>
        <w:br/>
      </w:r>
      <w:r w:rsidRPr="00224EB3">
        <w:rPr>
          <w:rStyle w:val="40"/>
          <w:rFonts w:ascii="Times New Roman" w:eastAsiaTheme="minorHAnsi" w:hAnsi="Times New Roman" w:cs="Times New Roman"/>
          <w:sz w:val="24"/>
          <w:szCs w:val="24"/>
        </w:rPr>
        <w:br/>
        <w:t>Вывод средств.</w:t>
      </w:r>
      <w:r w:rsidRPr="00224EB3">
        <w:rPr>
          <w:rStyle w:val="30"/>
          <w:rFonts w:ascii="Times New Roman" w:hAnsi="Times New Roman" w:cs="Times New Roman"/>
        </w:rPr>
        <w:br/>
      </w:r>
      <w:r w:rsidRPr="00224EB3">
        <w:rPr>
          <w:rFonts w:ascii="Times New Roman" w:hAnsi="Times New Roman" w:cs="Times New Roman"/>
          <w:sz w:val="24"/>
          <w:szCs w:val="24"/>
        </w:rPr>
        <w:t xml:space="preserve">Инвестор может вывести денежные средства с номинального счета на текущий банковский счет, по реквизитам, указанным в профиле пользователя. </w:t>
      </w:r>
      <w:r w:rsidRPr="00224EB3">
        <w:rPr>
          <w:rFonts w:ascii="Times New Roman" w:hAnsi="Times New Roman" w:cs="Times New Roman"/>
          <w:sz w:val="24"/>
          <w:szCs w:val="24"/>
        </w:rPr>
        <w:br/>
        <w:t>Для того, чтобы вывести денежные средства необходимо нажать на кнопку «Вывести», указать требуемую сумму для вывода, подтвердить согласие с правилами и тарифами площадки, подтвердить операцию нажатием на кнопку «Вывести</w:t>
      </w:r>
      <w:proofErr w:type="gramStart"/>
      <w:r w:rsidRPr="00224EB3">
        <w:rPr>
          <w:rFonts w:ascii="Times New Roman" w:hAnsi="Times New Roman" w:cs="Times New Roman"/>
          <w:sz w:val="24"/>
          <w:szCs w:val="24"/>
        </w:rPr>
        <w:t>: »</w:t>
      </w:r>
      <w:proofErr w:type="gramEnd"/>
      <w:r w:rsidRPr="00224EB3">
        <w:rPr>
          <w:rFonts w:ascii="Times New Roman" w:hAnsi="Times New Roman" w:cs="Times New Roman"/>
          <w:sz w:val="24"/>
          <w:szCs w:val="24"/>
        </w:rPr>
        <w:t>.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88B2A0" wp14:editId="3D399FE8">
            <wp:extent cx="2743200" cy="48463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После выполнения операции появится сообщение об успешном выводе денежных средств.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863D1" wp14:editId="4ADA2F47">
            <wp:extent cx="4341413" cy="819135"/>
            <wp:effectExtent l="0" t="0" r="254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0312" cy="8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bookmarkStart w:id="23" w:name="_Toc58833224"/>
      <w:bookmarkStart w:id="24" w:name="_Toc62563517"/>
      <w:r w:rsidRPr="00224EB3">
        <w:rPr>
          <w:rStyle w:val="20"/>
          <w:rFonts w:ascii="Times New Roman" w:hAnsi="Times New Roman" w:cs="Times New Roman"/>
          <w:sz w:val="32"/>
          <w:szCs w:val="24"/>
        </w:rPr>
        <w:t>Раздел «Проекты».</w:t>
      </w:r>
      <w:bookmarkEnd w:id="23"/>
      <w:bookmarkEnd w:id="24"/>
      <w:r w:rsidRPr="00224EB3">
        <w:rPr>
          <w:sz w:val="24"/>
        </w:rPr>
        <w:br/>
      </w:r>
      <w:r w:rsidRPr="00224EB3">
        <w:rPr>
          <w:rFonts w:ascii="Times New Roman" w:hAnsi="Times New Roman" w:cs="Times New Roman"/>
          <w:sz w:val="24"/>
          <w:szCs w:val="24"/>
        </w:rPr>
        <w:t xml:space="preserve">В данном разделе находится информация о доступных для инвестирования проектах. </w:t>
      </w:r>
      <w:r w:rsidRPr="00224EB3">
        <w:rPr>
          <w:rFonts w:ascii="Times New Roman" w:hAnsi="Times New Roman" w:cs="Times New Roman"/>
          <w:sz w:val="24"/>
          <w:szCs w:val="24"/>
        </w:rPr>
        <w:br/>
        <w:t>На вкладке «Активные» размещены проекты по которым сбор средств еще не завершен.</w:t>
      </w:r>
      <w:r w:rsidRPr="00224EB3">
        <w:rPr>
          <w:rFonts w:ascii="Times New Roman" w:hAnsi="Times New Roman" w:cs="Times New Roman"/>
          <w:sz w:val="24"/>
          <w:szCs w:val="24"/>
        </w:rPr>
        <w:br/>
        <w:t>На вкладке «Мои» - проекты, в которые инвестор вложил собственные денежные средства.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Имеется возможность отфильтровать проекты по сумме займа, дате создания проекта и дате окончания. 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49547" wp14:editId="5AEFA081">
            <wp:extent cx="5940425" cy="251206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 xml:space="preserve">По умолчанию в данном разделе доступна базовая информация по проектам, а именно: </w:t>
      </w:r>
      <w:r w:rsidRPr="00224EB3">
        <w:rPr>
          <w:rFonts w:ascii="Times New Roman" w:hAnsi="Times New Roman" w:cs="Times New Roman"/>
          <w:sz w:val="24"/>
          <w:szCs w:val="24"/>
        </w:rPr>
        <w:br/>
        <w:t>- тип займа;</w:t>
      </w:r>
      <w:r w:rsidRPr="00224EB3">
        <w:rPr>
          <w:rFonts w:ascii="Times New Roman" w:hAnsi="Times New Roman" w:cs="Times New Roman"/>
          <w:sz w:val="24"/>
          <w:szCs w:val="24"/>
        </w:rPr>
        <w:br/>
        <w:t>- ожидаемая доходность;</w:t>
      </w:r>
      <w:r w:rsidRPr="00224EB3">
        <w:rPr>
          <w:rFonts w:ascii="Times New Roman" w:hAnsi="Times New Roman" w:cs="Times New Roman"/>
          <w:sz w:val="24"/>
          <w:szCs w:val="24"/>
        </w:rPr>
        <w:br/>
        <w:t>- номер проекта;</w:t>
      </w:r>
      <w:r w:rsidRPr="00224EB3">
        <w:rPr>
          <w:rFonts w:ascii="Times New Roman" w:hAnsi="Times New Roman" w:cs="Times New Roman"/>
          <w:sz w:val="24"/>
          <w:szCs w:val="24"/>
        </w:rPr>
        <w:br/>
        <w:t>- ИНН заемщика;</w:t>
      </w:r>
      <w:r w:rsidRPr="00224EB3">
        <w:rPr>
          <w:rFonts w:ascii="Times New Roman" w:hAnsi="Times New Roman" w:cs="Times New Roman"/>
          <w:sz w:val="24"/>
          <w:szCs w:val="24"/>
        </w:rPr>
        <w:br/>
      </w:r>
      <w:r w:rsidRPr="00224EB3">
        <w:rPr>
          <w:rFonts w:ascii="Times New Roman" w:hAnsi="Times New Roman" w:cs="Times New Roman"/>
          <w:sz w:val="24"/>
          <w:szCs w:val="24"/>
        </w:rPr>
        <w:lastRenderedPageBreak/>
        <w:t>- Номер конкурса;</w:t>
      </w:r>
      <w:r w:rsidRPr="00224EB3">
        <w:rPr>
          <w:rFonts w:ascii="Times New Roman" w:hAnsi="Times New Roman" w:cs="Times New Roman"/>
          <w:sz w:val="24"/>
          <w:szCs w:val="24"/>
        </w:rPr>
        <w:br/>
        <w:t>- Рейтинг заемщика;</w:t>
      </w:r>
      <w:r w:rsidRPr="00224EB3">
        <w:rPr>
          <w:rFonts w:ascii="Times New Roman" w:hAnsi="Times New Roman" w:cs="Times New Roman"/>
          <w:sz w:val="24"/>
          <w:szCs w:val="24"/>
        </w:rPr>
        <w:br/>
        <w:t>- Срок займа;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- Кол-во собранных средств/размер инвестиции. </w:t>
      </w:r>
      <w:r w:rsidRPr="00224EB3">
        <w:rPr>
          <w:rFonts w:ascii="Times New Roman" w:hAnsi="Times New Roman" w:cs="Times New Roman"/>
          <w:sz w:val="24"/>
          <w:szCs w:val="24"/>
        </w:rPr>
        <w:br/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 xml:space="preserve">Для получения более подробной информации по проекту необходимо нажать на кнопку «Подробнее». 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После открытия подробной информации о проекте инвестору будет доступна следующая информация: </w:t>
      </w:r>
      <w:r w:rsidRPr="00224EB3">
        <w:rPr>
          <w:rFonts w:ascii="Times New Roman" w:hAnsi="Times New Roman" w:cs="Times New Roman"/>
          <w:sz w:val="24"/>
          <w:szCs w:val="24"/>
        </w:rPr>
        <w:br/>
        <w:t>- данные заемщика;</w:t>
      </w:r>
      <w:r w:rsidRPr="00224EB3">
        <w:rPr>
          <w:rFonts w:ascii="Times New Roman" w:hAnsi="Times New Roman" w:cs="Times New Roman"/>
          <w:sz w:val="24"/>
          <w:szCs w:val="24"/>
        </w:rPr>
        <w:br/>
        <w:t>- история займов на площадке;</w:t>
      </w:r>
      <w:r w:rsidRPr="00224EB3">
        <w:rPr>
          <w:rFonts w:ascii="Times New Roman" w:hAnsi="Times New Roman" w:cs="Times New Roman"/>
          <w:sz w:val="24"/>
          <w:szCs w:val="24"/>
        </w:rPr>
        <w:br/>
        <w:t>- информация о контракте(конкурсе);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- рейтинг заемщика; </w:t>
      </w:r>
      <w:r w:rsidRPr="00224EB3">
        <w:rPr>
          <w:rFonts w:ascii="Times New Roman" w:hAnsi="Times New Roman" w:cs="Times New Roman"/>
          <w:sz w:val="24"/>
          <w:szCs w:val="24"/>
        </w:rPr>
        <w:br/>
        <w:t xml:space="preserve">- информация о </w:t>
      </w:r>
      <w:proofErr w:type="spellStart"/>
      <w:r w:rsidRPr="00224EB3">
        <w:rPr>
          <w:rFonts w:ascii="Times New Roman" w:hAnsi="Times New Roman" w:cs="Times New Roman"/>
          <w:sz w:val="24"/>
          <w:szCs w:val="24"/>
        </w:rPr>
        <w:t>ресурсообеспеченности</w:t>
      </w:r>
      <w:proofErr w:type="spellEnd"/>
      <w:r w:rsidRPr="00224EB3">
        <w:rPr>
          <w:rFonts w:ascii="Times New Roman" w:hAnsi="Times New Roman" w:cs="Times New Roman"/>
          <w:sz w:val="24"/>
          <w:szCs w:val="24"/>
        </w:rPr>
        <w:t xml:space="preserve"> заемщика;</w:t>
      </w:r>
      <w:r w:rsidRPr="00224EB3">
        <w:rPr>
          <w:rFonts w:ascii="Times New Roman" w:hAnsi="Times New Roman" w:cs="Times New Roman"/>
          <w:sz w:val="24"/>
          <w:szCs w:val="24"/>
        </w:rPr>
        <w:br/>
        <w:t>- информация о финансовой устойчивости заемщика.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Также будут доступны сформированные документы по сделке и график платежей.</w:t>
      </w:r>
    </w:p>
    <w:p w:rsidR="004B2F62" w:rsidRPr="00224EB3" w:rsidRDefault="004B2F62" w:rsidP="004B2F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ED5B4B" wp14:editId="6DD40B55">
            <wp:extent cx="5829300" cy="8001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C3B9D5" wp14:editId="41BD0741">
            <wp:extent cx="5781675" cy="92106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pStyle w:val="2"/>
        <w:rPr>
          <w:rFonts w:ascii="Times New Roman" w:hAnsi="Times New Roman" w:cs="Times New Roman"/>
          <w:color w:val="auto"/>
          <w:sz w:val="32"/>
          <w:szCs w:val="24"/>
        </w:rPr>
      </w:pPr>
      <w:bookmarkStart w:id="25" w:name="_Toc58833225"/>
      <w:bookmarkStart w:id="26" w:name="_Toc62563518"/>
      <w:r w:rsidRPr="00224EB3">
        <w:rPr>
          <w:rFonts w:ascii="Times New Roman" w:hAnsi="Times New Roman" w:cs="Times New Roman"/>
          <w:color w:val="auto"/>
          <w:sz w:val="32"/>
          <w:szCs w:val="24"/>
        </w:rPr>
        <w:lastRenderedPageBreak/>
        <w:t>Инвестирование.</w:t>
      </w:r>
      <w:bookmarkEnd w:id="25"/>
      <w:bookmarkEnd w:id="26"/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Для того, чтобы инвестировать в выбранный проект необходимо нажать на кнопку «Инвестировать» на вкладке с активными проектами.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C3197" wp14:editId="339733B1">
            <wp:extent cx="5593328" cy="3912041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9447" cy="39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Откроется форма заявления на принятие инвестиционного предложения с основной информацией по выбранному проекту. В ней необходимо указать сумму инвестиции, поставить отметки о соблюдении ограничений по сумме инвестиций и ознакомлению с рисками инвестирования, подтвердить действие нажатием на кнопку «Отправить».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A6CBDE" wp14:editId="7BE7D0D2">
            <wp:extent cx="5518206" cy="341297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7324" cy="34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Далее необходимо ввести код подтверждения из СМС. После выполнения операции появится сообщение об успешном выполнении инвестирования.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30BF1" wp14:editId="322DD593">
            <wp:extent cx="2130950" cy="1882339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88378" cy="193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724A6" wp14:editId="46F5A947">
            <wp:extent cx="4373217" cy="676993"/>
            <wp:effectExtent l="0" t="0" r="889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97017" cy="6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lastRenderedPageBreak/>
        <w:t>После выполнения инвестиции проект попадет на вкладку «Мои», где будет возможность следить за изменениями, а также, при необходимости, отменить инвестицию.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BF2BE" wp14:editId="1D4C36B9">
            <wp:extent cx="3739467" cy="4126727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57949" cy="414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Default="004B2F62" w:rsidP="004B2F62">
      <w:pPr>
        <w:rPr>
          <w:rFonts w:ascii="Times New Roman" w:eastAsiaTheme="majorEastAsia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br w:type="page"/>
      </w:r>
    </w:p>
    <w:p w:rsidR="004B2F62" w:rsidRPr="00224EB3" w:rsidRDefault="004B2F62" w:rsidP="004B2F62">
      <w:pPr>
        <w:pStyle w:val="2"/>
        <w:rPr>
          <w:rFonts w:ascii="Times New Roman" w:hAnsi="Times New Roman" w:cs="Times New Roman"/>
          <w:color w:val="auto"/>
          <w:sz w:val="32"/>
          <w:szCs w:val="24"/>
        </w:rPr>
      </w:pPr>
      <w:bookmarkStart w:id="27" w:name="_Toc58833226"/>
      <w:bookmarkStart w:id="28" w:name="_Toc62563519"/>
      <w:r w:rsidRPr="00224EB3">
        <w:rPr>
          <w:rFonts w:ascii="Times New Roman" w:hAnsi="Times New Roman" w:cs="Times New Roman"/>
          <w:color w:val="auto"/>
          <w:sz w:val="32"/>
          <w:szCs w:val="24"/>
        </w:rPr>
        <w:lastRenderedPageBreak/>
        <w:t>Отмена инвестирования.</w:t>
      </w:r>
      <w:bookmarkEnd w:id="27"/>
      <w:bookmarkEnd w:id="28"/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Для отмены инвестиции необходимо на вкладе «Мои» выбрать необходимый проект и нажать на кнопку «Отменить инвестицию».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sz w:val="24"/>
          <w:szCs w:val="24"/>
        </w:rPr>
        <w:t>В открывшейся форме указать причину отмены инвестиции и поставить отметку о согласии с правилами и тарифами площадки.</w:t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C0691" wp14:editId="06F4945D">
            <wp:extent cx="4400550" cy="4983404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6744" cy="49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EC6349" wp14:editId="5AA9EDDD">
            <wp:extent cx="3457575" cy="310680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3452" cy="31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72B59" wp14:editId="47E6DD08">
            <wp:extent cx="4953000" cy="735419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9189" cy="7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Default="004B2F62" w:rsidP="004B2F62">
      <w:pPr>
        <w:rPr>
          <w:rFonts w:ascii="Times New Roman" w:eastAsiaTheme="majorEastAsia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br w:type="page"/>
      </w:r>
    </w:p>
    <w:p w:rsidR="004B2F62" w:rsidRPr="00224EB3" w:rsidRDefault="004B2F62" w:rsidP="004B2F62">
      <w:pPr>
        <w:pStyle w:val="2"/>
        <w:rPr>
          <w:rFonts w:ascii="Times New Roman" w:hAnsi="Times New Roman" w:cs="Times New Roman"/>
          <w:color w:val="auto"/>
          <w:sz w:val="32"/>
          <w:szCs w:val="24"/>
        </w:rPr>
      </w:pPr>
      <w:bookmarkStart w:id="29" w:name="_Toc58833227"/>
      <w:bookmarkStart w:id="30" w:name="_Toc62563520"/>
      <w:r w:rsidRPr="00224EB3">
        <w:rPr>
          <w:rFonts w:ascii="Times New Roman" w:hAnsi="Times New Roman" w:cs="Times New Roman"/>
          <w:color w:val="auto"/>
          <w:sz w:val="32"/>
          <w:szCs w:val="24"/>
        </w:rPr>
        <w:lastRenderedPageBreak/>
        <w:t>Статусы проектов.</w:t>
      </w:r>
      <w:bookmarkEnd w:id="29"/>
      <w:bookmarkEnd w:id="30"/>
    </w:p>
    <w:p w:rsidR="004B2F62" w:rsidRDefault="004B2F62" w:rsidP="004B2F62">
      <w:pPr>
        <w:rPr>
          <w:rStyle w:val="30"/>
          <w:rFonts w:ascii="Times New Roman" w:hAnsi="Times New Roman" w:cs="Times New Roman"/>
        </w:rPr>
      </w:pPr>
      <w:r w:rsidRPr="00224EB3">
        <w:rPr>
          <w:rFonts w:ascii="Times New Roman" w:hAnsi="Times New Roman" w:cs="Times New Roman"/>
          <w:sz w:val="24"/>
          <w:szCs w:val="24"/>
        </w:rPr>
        <w:t>Проекты могут находиться в разных</w:t>
      </w:r>
      <w:r>
        <w:rPr>
          <w:rFonts w:ascii="Times New Roman" w:hAnsi="Times New Roman" w:cs="Times New Roman"/>
          <w:sz w:val="24"/>
          <w:szCs w:val="24"/>
        </w:rPr>
        <w:t xml:space="preserve"> статусах: </w:t>
      </w:r>
    </w:p>
    <w:p w:rsidR="004B2F62" w:rsidRPr="003552A6" w:rsidRDefault="004B2F62" w:rsidP="004B2F62">
      <w:pPr>
        <w:pStyle w:val="3"/>
        <w:rPr>
          <w:rFonts w:ascii="Times New Roman" w:hAnsi="Times New Roman" w:cs="Times New Roman"/>
        </w:rPr>
      </w:pPr>
      <w:bookmarkStart w:id="31" w:name="_Toc58833228"/>
      <w:bookmarkStart w:id="32" w:name="_Toc62563521"/>
      <w:r w:rsidRPr="00224EB3">
        <w:rPr>
          <w:rFonts w:ascii="Times New Roman" w:hAnsi="Times New Roman" w:cs="Times New Roman"/>
        </w:rPr>
        <w:t xml:space="preserve">Заем </w:t>
      </w:r>
      <w:r>
        <w:rPr>
          <w:rFonts w:ascii="Times New Roman" w:hAnsi="Times New Roman" w:cs="Times New Roman"/>
        </w:rPr>
        <w:t>выдан</w:t>
      </w:r>
      <w:bookmarkEnd w:id="31"/>
      <w:bookmarkEnd w:id="32"/>
    </w:p>
    <w:p w:rsidR="004B2F62" w:rsidRPr="00224EB3" w:rsidRDefault="004B2F62" w:rsidP="004B2F62">
      <w:pPr>
        <w:rPr>
          <w:rStyle w:val="30"/>
          <w:rFonts w:ascii="Times New Roman" w:hAnsi="Times New Roman" w:cs="Times New Roman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A64BA" wp14:editId="4FB73831">
            <wp:extent cx="2628796" cy="352425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5098" cy="35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4E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F39D1F" wp14:editId="16DF88A1">
            <wp:extent cx="5940425" cy="339598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93E37" wp14:editId="64248085">
            <wp:extent cx="5083175" cy="3001002"/>
            <wp:effectExtent l="0" t="0" r="317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7666" cy="30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pStyle w:val="3"/>
        <w:rPr>
          <w:rFonts w:ascii="Times New Roman" w:hAnsi="Times New Roman" w:cs="Times New Roman"/>
        </w:rPr>
      </w:pPr>
      <w:bookmarkStart w:id="33" w:name="_Toc58833229"/>
      <w:bookmarkStart w:id="34" w:name="_Toc62563522"/>
      <w:r w:rsidRPr="00224EB3">
        <w:rPr>
          <w:rFonts w:ascii="Times New Roman" w:hAnsi="Times New Roman" w:cs="Times New Roman"/>
        </w:rPr>
        <w:lastRenderedPageBreak/>
        <w:t>Заем собран</w:t>
      </w:r>
      <w:bookmarkEnd w:id="33"/>
      <w:bookmarkEnd w:id="34"/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36586" wp14:editId="6B3AC581">
            <wp:extent cx="2505075" cy="340613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17510" cy="34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B7E16B" wp14:editId="514FB3F1">
            <wp:extent cx="5940425" cy="424942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pStyle w:val="3"/>
        <w:rPr>
          <w:rFonts w:ascii="Times New Roman" w:hAnsi="Times New Roman" w:cs="Times New Roman"/>
        </w:rPr>
      </w:pPr>
      <w:bookmarkStart w:id="35" w:name="_Toc58833230"/>
      <w:bookmarkStart w:id="36" w:name="_Toc62563523"/>
      <w:r w:rsidRPr="00224EB3">
        <w:rPr>
          <w:rFonts w:ascii="Times New Roman" w:hAnsi="Times New Roman" w:cs="Times New Roman"/>
        </w:rPr>
        <w:lastRenderedPageBreak/>
        <w:t>Ожидание перевода средств</w:t>
      </w:r>
      <w:bookmarkEnd w:id="35"/>
      <w:bookmarkEnd w:id="36"/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6F7DE" wp14:editId="7B4FFF3F">
            <wp:extent cx="2400300" cy="3252799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08227" cy="326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0020FA" wp14:editId="6AFDF1DB">
            <wp:extent cx="5940425" cy="3954145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pStyle w:val="3"/>
        <w:rPr>
          <w:rFonts w:ascii="Times New Roman" w:hAnsi="Times New Roman" w:cs="Times New Roman"/>
        </w:rPr>
      </w:pPr>
      <w:bookmarkStart w:id="37" w:name="_Toc58833231"/>
      <w:bookmarkStart w:id="38" w:name="_Toc62563524"/>
      <w:r w:rsidRPr="00224EB3">
        <w:rPr>
          <w:rFonts w:ascii="Times New Roman" w:hAnsi="Times New Roman" w:cs="Times New Roman"/>
        </w:rPr>
        <w:lastRenderedPageBreak/>
        <w:t>Согласование документов</w:t>
      </w:r>
      <w:bookmarkEnd w:id="37"/>
      <w:bookmarkEnd w:id="38"/>
      <w:r w:rsidRPr="00224EB3">
        <w:rPr>
          <w:rFonts w:ascii="Times New Roman" w:hAnsi="Times New Roman" w:cs="Times New Roman"/>
        </w:rPr>
        <w:t xml:space="preserve"> </w:t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45300" wp14:editId="1160E4F8">
            <wp:extent cx="2262046" cy="319087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71491" cy="32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  <w:r w:rsidRPr="00224E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3CB9E3" wp14:editId="2DB4115B">
            <wp:extent cx="5940425" cy="385572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4B2F62" w:rsidRPr="00224EB3" w:rsidRDefault="004B2F62" w:rsidP="004B2F62">
      <w:pPr>
        <w:rPr>
          <w:rFonts w:ascii="Times New Roman" w:hAnsi="Times New Roman" w:cs="Times New Roman"/>
          <w:sz w:val="24"/>
          <w:szCs w:val="24"/>
        </w:rPr>
      </w:pPr>
    </w:p>
    <w:p w:rsidR="00BA0AEB" w:rsidRPr="00FF7A9B" w:rsidRDefault="00BA0AEB" w:rsidP="00FD398D">
      <w:pPr>
        <w:pStyle w:val="1"/>
        <w:spacing w:before="0" w:line="240" w:lineRule="auto"/>
        <w:rPr>
          <w:rFonts w:ascii="Times New Roman" w:hAnsi="Times New Roman" w:cs="Times New Roman"/>
        </w:rPr>
      </w:pPr>
    </w:p>
    <w:sectPr w:rsidR="00BA0AEB" w:rsidRPr="00FF7A9B" w:rsidSect="00AD4F82">
      <w:footerReference w:type="default" r:id="rId49"/>
      <w:pgSz w:w="11906" w:h="16838"/>
      <w:pgMar w:top="3371" w:right="850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FC6" w:rsidRDefault="00872FC6" w:rsidP="00FF7A9B">
      <w:pPr>
        <w:spacing w:after="0" w:line="240" w:lineRule="auto"/>
      </w:pPr>
      <w:r>
        <w:separator/>
      </w:r>
    </w:p>
  </w:endnote>
  <w:endnote w:type="continuationSeparator" w:id="0">
    <w:p w:rsidR="00872FC6" w:rsidRDefault="00872FC6" w:rsidP="00FF7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4761872"/>
      <w:docPartObj>
        <w:docPartGallery w:val="Page Numbers (Bottom of Page)"/>
        <w:docPartUnique/>
      </w:docPartObj>
    </w:sdtPr>
    <w:sdtEndPr/>
    <w:sdtContent>
      <w:p w:rsidR="00A1452F" w:rsidRDefault="00A1452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F82">
          <w:rPr>
            <w:noProof/>
          </w:rPr>
          <w:t>10</w:t>
        </w:r>
        <w:r>
          <w:fldChar w:fldCharType="end"/>
        </w:r>
      </w:p>
    </w:sdtContent>
  </w:sdt>
  <w:p w:rsidR="00A1452F" w:rsidRDefault="00A1452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FC6" w:rsidRDefault="00872FC6" w:rsidP="00FF7A9B">
      <w:pPr>
        <w:spacing w:after="0" w:line="240" w:lineRule="auto"/>
      </w:pPr>
      <w:r>
        <w:separator/>
      </w:r>
    </w:p>
  </w:footnote>
  <w:footnote w:type="continuationSeparator" w:id="0">
    <w:p w:rsidR="00872FC6" w:rsidRDefault="00872FC6" w:rsidP="00FF7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F3A3E"/>
    <w:multiLevelType w:val="multilevel"/>
    <w:tmpl w:val="2558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046DB5"/>
    <w:multiLevelType w:val="multilevel"/>
    <w:tmpl w:val="2A2A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C491F"/>
    <w:multiLevelType w:val="multilevel"/>
    <w:tmpl w:val="CC6A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80BD0"/>
    <w:multiLevelType w:val="multilevel"/>
    <w:tmpl w:val="AD16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4B22B2"/>
    <w:multiLevelType w:val="multilevel"/>
    <w:tmpl w:val="7210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CB4BDF"/>
    <w:multiLevelType w:val="multilevel"/>
    <w:tmpl w:val="A658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2623E"/>
    <w:multiLevelType w:val="multilevel"/>
    <w:tmpl w:val="68447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BD536E"/>
    <w:multiLevelType w:val="multilevel"/>
    <w:tmpl w:val="B56E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76509"/>
    <w:multiLevelType w:val="multilevel"/>
    <w:tmpl w:val="9F0C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6B6600"/>
    <w:multiLevelType w:val="hybridMultilevel"/>
    <w:tmpl w:val="C47C6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31F84"/>
    <w:multiLevelType w:val="multilevel"/>
    <w:tmpl w:val="66A65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0F78F2"/>
    <w:multiLevelType w:val="multilevel"/>
    <w:tmpl w:val="6AE6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8F439D"/>
    <w:multiLevelType w:val="multilevel"/>
    <w:tmpl w:val="2A765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397E5F"/>
    <w:multiLevelType w:val="multilevel"/>
    <w:tmpl w:val="C8E80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946090"/>
    <w:multiLevelType w:val="multilevel"/>
    <w:tmpl w:val="7C740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BC5CA0"/>
    <w:multiLevelType w:val="multilevel"/>
    <w:tmpl w:val="5EEC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E33725"/>
    <w:multiLevelType w:val="multilevel"/>
    <w:tmpl w:val="729E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DB117C3"/>
    <w:multiLevelType w:val="multilevel"/>
    <w:tmpl w:val="B22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064CC1"/>
    <w:multiLevelType w:val="multilevel"/>
    <w:tmpl w:val="9D343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4E5911"/>
    <w:multiLevelType w:val="hybridMultilevel"/>
    <w:tmpl w:val="3B66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590078"/>
    <w:multiLevelType w:val="multilevel"/>
    <w:tmpl w:val="3296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9E02EE"/>
    <w:multiLevelType w:val="multilevel"/>
    <w:tmpl w:val="103C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BD4263"/>
    <w:multiLevelType w:val="multilevel"/>
    <w:tmpl w:val="38EA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B55E69"/>
    <w:multiLevelType w:val="multilevel"/>
    <w:tmpl w:val="6854D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6B69CD"/>
    <w:multiLevelType w:val="multilevel"/>
    <w:tmpl w:val="596E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AB0489"/>
    <w:multiLevelType w:val="multilevel"/>
    <w:tmpl w:val="72E2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FD6682"/>
    <w:multiLevelType w:val="hybridMultilevel"/>
    <w:tmpl w:val="6624CD2A"/>
    <w:lvl w:ilvl="0" w:tplc="8B3609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FF56E89"/>
    <w:multiLevelType w:val="multilevel"/>
    <w:tmpl w:val="6F40723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b w:val="0"/>
        <w:sz w:val="2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b w:val="0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b w:val="0"/>
        <w:sz w:val="26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b w:val="0"/>
        <w:sz w:val="26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b w:val="0"/>
        <w:sz w:val="26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b w:val="0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b w:val="0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b w:val="0"/>
        <w:sz w:val="26"/>
      </w:rPr>
    </w:lvl>
  </w:abstractNum>
  <w:abstractNum w:abstractNumId="28" w15:restartNumberingAfterBreak="0">
    <w:nsid w:val="42906030"/>
    <w:multiLevelType w:val="multilevel"/>
    <w:tmpl w:val="DCA09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824572"/>
    <w:multiLevelType w:val="multilevel"/>
    <w:tmpl w:val="DC84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9C305D"/>
    <w:multiLevelType w:val="multilevel"/>
    <w:tmpl w:val="4322DEE4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1" w15:restartNumberingAfterBreak="0">
    <w:nsid w:val="4DED337A"/>
    <w:multiLevelType w:val="multilevel"/>
    <w:tmpl w:val="2C84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A70F61"/>
    <w:multiLevelType w:val="multilevel"/>
    <w:tmpl w:val="6AE4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6071C8"/>
    <w:multiLevelType w:val="multilevel"/>
    <w:tmpl w:val="D06C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C0167E"/>
    <w:multiLevelType w:val="multilevel"/>
    <w:tmpl w:val="20D04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98511E"/>
    <w:multiLevelType w:val="multilevel"/>
    <w:tmpl w:val="7F40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3D5E77"/>
    <w:multiLevelType w:val="multilevel"/>
    <w:tmpl w:val="742E6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9B3F73"/>
    <w:multiLevelType w:val="multilevel"/>
    <w:tmpl w:val="A18A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  <w:sz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8C2F22"/>
    <w:multiLevelType w:val="multilevel"/>
    <w:tmpl w:val="EFE8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8202E5"/>
    <w:multiLevelType w:val="multilevel"/>
    <w:tmpl w:val="55587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ED1D34"/>
    <w:multiLevelType w:val="multilevel"/>
    <w:tmpl w:val="2A74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DD9647F"/>
    <w:multiLevelType w:val="multilevel"/>
    <w:tmpl w:val="598A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F002F87"/>
    <w:multiLevelType w:val="multilevel"/>
    <w:tmpl w:val="F5160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546620"/>
    <w:multiLevelType w:val="multilevel"/>
    <w:tmpl w:val="72DE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9950D5"/>
    <w:multiLevelType w:val="multilevel"/>
    <w:tmpl w:val="8B1C2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872655"/>
    <w:multiLevelType w:val="multilevel"/>
    <w:tmpl w:val="6726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760711"/>
    <w:multiLevelType w:val="multilevel"/>
    <w:tmpl w:val="B32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764CAF"/>
    <w:multiLevelType w:val="multilevel"/>
    <w:tmpl w:val="2732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3D7710"/>
    <w:multiLevelType w:val="multilevel"/>
    <w:tmpl w:val="037A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43"/>
  </w:num>
  <w:num w:numId="3">
    <w:abstractNumId w:val="11"/>
  </w:num>
  <w:num w:numId="4">
    <w:abstractNumId w:val="16"/>
  </w:num>
  <w:num w:numId="5">
    <w:abstractNumId w:val="20"/>
  </w:num>
  <w:num w:numId="6">
    <w:abstractNumId w:val="41"/>
  </w:num>
  <w:num w:numId="7">
    <w:abstractNumId w:val="29"/>
  </w:num>
  <w:num w:numId="8">
    <w:abstractNumId w:val="3"/>
  </w:num>
  <w:num w:numId="9">
    <w:abstractNumId w:val="21"/>
  </w:num>
  <w:num w:numId="10">
    <w:abstractNumId w:val="48"/>
  </w:num>
  <w:num w:numId="11">
    <w:abstractNumId w:val="18"/>
  </w:num>
  <w:num w:numId="12">
    <w:abstractNumId w:val="39"/>
  </w:num>
  <w:num w:numId="13">
    <w:abstractNumId w:val="33"/>
  </w:num>
  <w:num w:numId="14">
    <w:abstractNumId w:val="37"/>
  </w:num>
  <w:num w:numId="15">
    <w:abstractNumId w:val="10"/>
  </w:num>
  <w:num w:numId="16">
    <w:abstractNumId w:val="31"/>
  </w:num>
  <w:num w:numId="17">
    <w:abstractNumId w:val="0"/>
  </w:num>
  <w:num w:numId="18">
    <w:abstractNumId w:val="8"/>
  </w:num>
  <w:num w:numId="19">
    <w:abstractNumId w:val="32"/>
  </w:num>
  <w:num w:numId="20">
    <w:abstractNumId w:val="23"/>
  </w:num>
  <w:num w:numId="21">
    <w:abstractNumId w:val="35"/>
  </w:num>
  <w:num w:numId="22">
    <w:abstractNumId w:val="45"/>
  </w:num>
  <w:num w:numId="23">
    <w:abstractNumId w:val="34"/>
  </w:num>
  <w:num w:numId="24">
    <w:abstractNumId w:val="24"/>
  </w:num>
  <w:num w:numId="25">
    <w:abstractNumId w:val="25"/>
  </w:num>
  <w:num w:numId="26">
    <w:abstractNumId w:val="2"/>
  </w:num>
  <w:num w:numId="27">
    <w:abstractNumId w:val="7"/>
  </w:num>
  <w:num w:numId="28">
    <w:abstractNumId w:val="14"/>
  </w:num>
  <w:num w:numId="29">
    <w:abstractNumId w:val="46"/>
  </w:num>
  <w:num w:numId="30">
    <w:abstractNumId w:val="38"/>
  </w:num>
  <w:num w:numId="31">
    <w:abstractNumId w:val="22"/>
  </w:num>
  <w:num w:numId="32">
    <w:abstractNumId w:val="5"/>
  </w:num>
  <w:num w:numId="33">
    <w:abstractNumId w:val="26"/>
  </w:num>
  <w:num w:numId="34">
    <w:abstractNumId w:val="19"/>
  </w:num>
  <w:num w:numId="35">
    <w:abstractNumId w:val="12"/>
  </w:num>
  <w:num w:numId="36">
    <w:abstractNumId w:val="17"/>
  </w:num>
  <w:num w:numId="37">
    <w:abstractNumId w:val="6"/>
  </w:num>
  <w:num w:numId="38">
    <w:abstractNumId w:val="15"/>
  </w:num>
  <w:num w:numId="39">
    <w:abstractNumId w:val="40"/>
  </w:num>
  <w:num w:numId="40">
    <w:abstractNumId w:val="36"/>
  </w:num>
  <w:num w:numId="41">
    <w:abstractNumId w:val="28"/>
  </w:num>
  <w:num w:numId="42">
    <w:abstractNumId w:val="44"/>
  </w:num>
  <w:num w:numId="43">
    <w:abstractNumId w:val="47"/>
  </w:num>
  <w:num w:numId="44">
    <w:abstractNumId w:val="1"/>
  </w:num>
  <w:num w:numId="45">
    <w:abstractNumId w:val="42"/>
  </w:num>
  <w:num w:numId="46">
    <w:abstractNumId w:val="13"/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505"/>
    <w:rsid w:val="00020F39"/>
    <w:rsid w:val="000218EB"/>
    <w:rsid w:val="00050147"/>
    <w:rsid w:val="00065682"/>
    <w:rsid w:val="0008353B"/>
    <w:rsid w:val="000A1B39"/>
    <w:rsid w:val="000A54DD"/>
    <w:rsid w:val="000A6064"/>
    <w:rsid w:val="000F4A43"/>
    <w:rsid w:val="00110003"/>
    <w:rsid w:val="0011539C"/>
    <w:rsid w:val="00115EAF"/>
    <w:rsid w:val="001220A8"/>
    <w:rsid w:val="00124026"/>
    <w:rsid w:val="00187B2D"/>
    <w:rsid w:val="001A4C12"/>
    <w:rsid w:val="001D2C89"/>
    <w:rsid w:val="001E3083"/>
    <w:rsid w:val="001E70F8"/>
    <w:rsid w:val="0021062F"/>
    <w:rsid w:val="00255445"/>
    <w:rsid w:val="00262D78"/>
    <w:rsid w:val="002D572B"/>
    <w:rsid w:val="002E2F5A"/>
    <w:rsid w:val="002E4765"/>
    <w:rsid w:val="002F6C2A"/>
    <w:rsid w:val="00304F3E"/>
    <w:rsid w:val="00313D22"/>
    <w:rsid w:val="003308B6"/>
    <w:rsid w:val="0035050E"/>
    <w:rsid w:val="00350C3D"/>
    <w:rsid w:val="00350E1A"/>
    <w:rsid w:val="00353C1B"/>
    <w:rsid w:val="0035684E"/>
    <w:rsid w:val="0038044B"/>
    <w:rsid w:val="003B1AE3"/>
    <w:rsid w:val="003C585D"/>
    <w:rsid w:val="003D3594"/>
    <w:rsid w:val="00402AB0"/>
    <w:rsid w:val="00415BC8"/>
    <w:rsid w:val="00442933"/>
    <w:rsid w:val="0044414D"/>
    <w:rsid w:val="004523E7"/>
    <w:rsid w:val="0045391A"/>
    <w:rsid w:val="004A5497"/>
    <w:rsid w:val="004B2F62"/>
    <w:rsid w:val="004C4196"/>
    <w:rsid w:val="004F53AA"/>
    <w:rsid w:val="0051070F"/>
    <w:rsid w:val="00546418"/>
    <w:rsid w:val="00567800"/>
    <w:rsid w:val="00567EC9"/>
    <w:rsid w:val="00597E65"/>
    <w:rsid w:val="005A3A9F"/>
    <w:rsid w:val="005B3980"/>
    <w:rsid w:val="005C54F6"/>
    <w:rsid w:val="005C6390"/>
    <w:rsid w:val="005E7F32"/>
    <w:rsid w:val="005F6D9C"/>
    <w:rsid w:val="006075FB"/>
    <w:rsid w:val="006154D6"/>
    <w:rsid w:val="00622240"/>
    <w:rsid w:val="00642DD4"/>
    <w:rsid w:val="00644B13"/>
    <w:rsid w:val="00654477"/>
    <w:rsid w:val="00662847"/>
    <w:rsid w:val="00681D3D"/>
    <w:rsid w:val="0068560A"/>
    <w:rsid w:val="006A0042"/>
    <w:rsid w:val="006B1C86"/>
    <w:rsid w:val="006C4B29"/>
    <w:rsid w:val="006E5F75"/>
    <w:rsid w:val="006F05AD"/>
    <w:rsid w:val="006F787E"/>
    <w:rsid w:val="00704ADB"/>
    <w:rsid w:val="00706683"/>
    <w:rsid w:val="00713887"/>
    <w:rsid w:val="00716595"/>
    <w:rsid w:val="00721957"/>
    <w:rsid w:val="00735A8F"/>
    <w:rsid w:val="007651C2"/>
    <w:rsid w:val="007766DE"/>
    <w:rsid w:val="007B0643"/>
    <w:rsid w:val="007D449A"/>
    <w:rsid w:val="00823C33"/>
    <w:rsid w:val="00827C3B"/>
    <w:rsid w:val="00834CA1"/>
    <w:rsid w:val="00841515"/>
    <w:rsid w:val="00846DCD"/>
    <w:rsid w:val="008541CE"/>
    <w:rsid w:val="00854EC8"/>
    <w:rsid w:val="008615AD"/>
    <w:rsid w:val="00863F66"/>
    <w:rsid w:val="00867E31"/>
    <w:rsid w:val="00872FC6"/>
    <w:rsid w:val="008834E1"/>
    <w:rsid w:val="008B1A6D"/>
    <w:rsid w:val="00900A26"/>
    <w:rsid w:val="00905399"/>
    <w:rsid w:val="00960DFB"/>
    <w:rsid w:val="00962BC0"/>
    <w:rsid w:val="00984584"/>
    <w:rsid w:val="009A493E"/>
    <w:rsid w:val="009B0464"/>
    <w:rsid w:val="009B5F4D"/>
    <w:rsid w:val="00A1452F"/>
    <w:rsid w:val="00A26311"/>
    <w:rsid w:val="00A31A73"/>
    <w:rsid w:val="00A4199B"/>
    <w:rsid w:val="00A64E0F"/>
    <w:rsid w:val="00A91356"/>
    <w:rsid w:val="00A96EFC"/>
    <w:rsid w:val="00AA15F7"/>
    <w:rsid w:val="00AD4F82"/>
    <w:rsid w:val="00AE5AFA"/>
    <w:rsid w:val="00B40C76"/>
    <w:rsid w:val="00B53E30"/>
    <w:rsid w:val="00B8140F"/>
    <w:rsid w:val="00B84F14"/>
    <w:rsid w:val="00B86502"/>
    <w:rsid w:val="00B963FB"/>
    <w:rsid w:val="00BA0AEB"/>
    <w:rsid w:val="00BA30C7"/>
    <w:rsid w:val="00BC0BAD"/>
    <w:rsid w:val="00BD26B1"/>
    <w:rsid w:val="00BE73EC"/>
    <w:rsid w:val="00BF36C2"/>
    <w:rsid w:val="00C26F27"/>
    <w:rsid w:val="00C63C3F"/>
    <w:rsid w:val="00C769C9"/>
    <w:rsid w:val="00C82656"/>
    <w:rsid w:val="00C858D2"/>
    <w:rsid w:val="00C95AD9"/>
    <w:rsid w:val="00C977AC"/>
    <w:rsid w:val="00CA0850"/>
    <w:rsid w:val="00CA2BC0"/>
    <w:rsid w:val="00CF6505"/>
    <w:rsid w:val="00D1031B"/>
    <w:rsid w:val="00D2225B"/>
    <w:rsid w:val="00D25D12"/>
    <w:rsid w:val="00D40112"/>
    <w:rsid w:val="00D44F9C"/>
    <w:rsid w:val="00D53821"/>
    <w:rsid w:val="00D6118A"/>
    <w:rsid w:val="00D66D02"/>
    <w:rsid w:val="00D66E3F"/>
    <w:rsid w:val="00D85696"/>
    <w:rsid w:val="00D91B1E"/>
    <w:rsid w:val="00DB7BAC"/>
    <w:rsid w:val="00DF58E7"/>
    <w:rsid w:val="00E070E7"/>
    <w:rsid w:val="00E34598"/>
    <w:rsid w:val="00E369F4"/>
    <w:rsid w:val="00E42182"/>
    <w:rsid w:val="00E70A12"/>
    <w:rsid w:val="00E75203"/>
    <w:rsid w:val="00E85E5F"/>
    <w:rsid w:val="00E9566F"/>
    <w:rsid w:val="00ED71CC"/>
    <w:rsid w:val="00ED736A"/>
    <w:rsid w:val="00EF1CB1"/>
    <w:rsid w:val="00F02280"/>
    <w:rsid w:val="00F061B6"/>
    <w:rsid w:val="00F13090"/>
    <w:rsid w:val="00F44B2C"/>
    <w:rsid w:val="00FC631B"/>
    <w:rsid w:val="00FD398D"/>
    <w:rsid w:val="00FE0EC7"/>
    <w:rsid w:val="00FF7A9B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4F3D5"/>
  <w15:docId w15:val="{65F0EB98-D45E-4402-B877-9B2CE072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65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F65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34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B2F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65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F65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CF6505"/>
    <w:rPr>
      <w:color w:val="0000FF"/>
      <w:u w:val="single"/>
    </w:rPr>
  </w:style>
  <w:style w:type="character" w:customStyle="1" w:styleId="author">
    <w:name w:val="author"/>
    <w:basedOn w:val="a0"/>
    <w:rsid w:val="00CF6505"/>
  </w:style>
  <w:style w:type="paragraph" w:styleId="a4">
    <w:name w:val="Normal (Web)"/>
    <w:basedOn w:val="a"/>
    <w:uiPriority w:val="99"/>
    <w:unhideWhenUsed/>
    <w:rsid w:val="00CF6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6505"/>
    <w:rPr>
      <w:b/>
      <w:bCs/>
    </w:rPr>
  </w:style>
  <w:style w:type="character" w:customStyle="1" w:styleId="toc-item-body">
    <w:name w:val="toc-item-body"/>
    <w:basedOn w:val="a0"/>
    <w:rsid w:val="00CF6505"/>
  </w:style>
  <w:style w:type="paragraph" w:customStyle="1" w:styleId="11">
    <w:name w:val="Заголовок1"/>
    <w:basedOn w:val="a"/>
    <w:rsid w:val="00B40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53E30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53E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3E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uginpagetreechildrenspan">
    <w:name w:val="plugin_pagetree_children_span"/>
    <w:basedOn w:val="a0"/>
    <w:rsid w:val="00B53E30"/>
  </w:style>
  <w:style w:type="character" w:styleId="HTML1">
    <w:name w:val="HTML Code"/>
    <w:basedOn w:val="a0"/>
    <w:uiPriority w:val="99"/>
    <w:semiHidden/>
    <w:unhideWhenUsed/>
    <w:rsid w:val="00B53E30"/>
    <w:rPr>
      <w:rFonts w:ascii="Courier New" w:eastAsia="Times New Roman" w:hAnsi="Courier New" w:cs="Courier New"/>
      <w:sz w:val="20"/>
      <w:szCs w:val="20"/>
    </w:rPr>
  </w:style>
  <w:style w:type="paragraph" w:customStyle="1" w:styleId="auto-cursor-target">
    <w:name w:val="auto-cursor-target"/>
    <w:basedOn w:val="a"/>
    <w:rsid w:val="00B5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pand-icon">
    <w:name w:val="expand-icon"/>
    <w:basedOn w:val="a0"/>
    <w:rsid w:val="00B53E30"/>
  </w:style>
  <w:style w:type="character" w:customStyle="1" w:styleId="expand-control-text">
    <w:name w:val="expand-control-text"/>
    <w:basedOn w:val="a0"/>
    <w:rsid w:val="00B53E30"/>
  </w:style>
  <w:style w:type="paragraph" w:customStyle="1" w:styleId="with-breadcrumbs">
    <w:name w:val="with-breadcrumbs"/>
    <w:basedOn w:val="a"/>
    <w:rsid w:val="00B5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-macro">
    <w:name w:val="status-macro"/>
    <w:basedOn w:val="a0"/>
    <w:rsid w:val="00B53E30"/>
  </w:style>
  <w:style w:type="character" w:customStyle="1" w:styleId="error">
    <w:name w:val="error"/>
    <w:basedOn w:val="a0"/>
    <w:rsid w:val="00B53E30"/>
  </w:style>
  <w:style w:type="paragraph" w:customStyle="1" w:styleId="content-wrapper">
    <w:name w:val="content-wrapper"/>
    <w:basedOn w:val="a"/>
    <w:rsid w:val="00DF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EF1CB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34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ditor">
    <w:name w:val="editor"/>
    <w:basedOn w:val="a0"/>
    <w:rsid w:val="00F061B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61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61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71388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3887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71388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13887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D25D12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ru-RU"/>
    </w:rPr>
  </w:style>
  <w:style w:type="paragraph" w:styleId="aa">
    <w:name w:val="Body Text"/>
    <w:basedOn w:val="a"/>
    <w:link w:val="ab"/>
    <w:uiPriority w:val="1"/>
    <w:qFormat/>
    <w:rsid w:val="00415BC8"/>
    <w:pPr>
      <w:autoSpaceDE w:val="0"/>
      <w:autoSpaceDN w:val="0"/>
      <w:adjustRightInd w:val="0"/>
      <w:spacing w:after="0" w:line="240" w:lineRule="auto"/>
      <w:ind w:left="39"/>
    </w:pPr>
    <w:rPr>
      <w:rFonts w:ascii="Calibri" w:hAnsi="Calibri" w:cs="Calibri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415BC8"/>
    <w:rPr>
      <w:rFonts w:ascii="Calibri" w:hAnsi="Calibri" w:cs="Calibri"/>
      <w:sz w:val="24"/>
      <w:szCs w:val="24"/>
    </w:rPr>
  </w:style>
  <w:style w:type="character" w:customStyle="1" w:styleId="direction-text">
    <w:name w:val="direction-text"/>
    <w:basedOn w:val="a0"/>
    <w:rsid w:val="00D66E3F"/>
  </w:style>
  <w:style w:type="character" w:customStyle="1" w:styleId="article-header">
    <w:name w:val="article-header"/>
    <w:basedOn w:val="a0"/>
    <w:rsid w:val="00D66E3F"/>
  </w:style>
  <w:style w:type="character" w:customStyle="1" w:styleId="topic-type-image">
    <w:name w:val="topic-type-image"/>
    <w:basedOn w:val="a0"/>
    <w:rsid w:val="006F787E"/>
  </w:style>
  <w:style w:type="paragraph" w:styleId="ac">
    <w:name w:val="Balloon Text"/>
    <w:basedOn w:val="a"/>
    <w:link w:val="ad"/>
    <w:uiPriority w:val="99"/>
    <w:semiHidden/>
    <w:unhideWhenUsed/>
    <w:rsid w:val="00BA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0AE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FF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F7A9B"/>
  </w:style>
  <w:style w:type="paragraph" w:styleId="af0">
    <w:name w:val="footer"/>
    <w:basedOn w:val="a"/>
    <w:link w:val="af1"/>
    <w:uiPriority w:val="99"/>
    <w:unhideWhenUsed/>
    <w:rsid w:val="00FF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F7A9B"/>
  </w:style>
  <w:style w:type="character" w:customStyle="1" w:styleId="40">
    <w:name w:val="Заголовок 4 Знак"/>
    <w:basedOn w:val="a0"/>
    <w:link w:val="4"/>
    <w:uiPriority w:val="9"/>
    <w:rsid w:val="004B2F6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f2">
    <w:name w:val="Table Grid"/>
    <w:basedOn w:val="a1"/>
    <w:uiPriority w:val="39"/>
    <w:rsid w:val="004B2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24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40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5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4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9715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26538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44222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171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8858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27604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993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5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7732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8507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5985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0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369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3448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0741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0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61207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1949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6484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996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9193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4030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4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4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65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9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569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45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64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1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0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6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7973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368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9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45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11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54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4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60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8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8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455350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79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2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5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0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6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20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06910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4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2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17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4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9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74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00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4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96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8419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8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495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8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77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21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1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99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5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2854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43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813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6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4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68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9981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13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9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471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13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90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09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49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41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4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9078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5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0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6357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72672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76047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40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9543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439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4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031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AAB8C6"/>
                                <w:left w:val="single" w:sz="6" w:space="27" w:color="AAB8C6"/>
                                <w:bottom w:val="single" w:sz="6" w:space="8" w:color="AAB8C6"/>
                                <w:right w:val="single" w:sz="6" w:space="8" w:color="AAB8C6"/>
                              </w:divBdr>
                              <w:divsChild>
                                <w:div w:id="78126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3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37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17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1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58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15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34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4007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53539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783920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6146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32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1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30311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357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8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1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1191">
              <w:marLeft w:val="0"/>
              <w:marRight w:val="0"/>
              <w:marTop w:val="150"/>
              <w:marBottom w:val="240"/>
              <w:divBdr>
                <w:top w:val="single" w:sz="6" w:space="8" w:color="FFEAAE"/>
                <w:left w:val="single" w:sz="6" w:space="27" w:color="FFEAAE"/>
                <w:bottom w:val="single" w:sz="6" w:space="8" w:color="FFEAAE"/>
                <w:right w:val="single" w:sz="6" w:space="8" w:color="FFEAAE"/>
              </w:divBdr>
              <w:divsChild>
                <w:div w:id="13778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648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2288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4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9091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0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8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36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101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15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78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3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6498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399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05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38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57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9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1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01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41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7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26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47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9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00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2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60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17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50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0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14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33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34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35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56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19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7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0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9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36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67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446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615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7905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639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73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751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141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2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7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54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3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61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3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97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3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8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3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3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7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7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4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4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93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15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1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9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2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975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0401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13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9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92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7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77633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511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3590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11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30762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790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0056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14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01751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71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051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82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3929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33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6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9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8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9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3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885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57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6124">
              <w:marLeft w:val="0"/>
              <w:marRight w:val="0"/>
              <w:marTop w:val="150"/>
              <w:marBottom w:val="240"/>
              <w:divBdr>
                <w:top w:val="single" w:sz="6" w:space="8" w:color="91C89C"/>
                <w:left w:val="single" w:sz="6" w:space="27" w:color="91C89C"/>
                <w:bottom w:val="single" w:sz="6" w:space="8" w:color="91C89C"/>
                <w:right w:val="single" w:sz="6" w:space="8" w:color="91C89C"/>
              </w:divBdr>
              <w:divsChild>
                <w:div w:id="19263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8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8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2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7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1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72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6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6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5415">
                  <w:marLeft w:val="0"/>
                  <w:marRight w:val="0"/>
                  <w:marTop w:val="150"/>
                  <w:marBottom w:val="240"/>
                  <w:divBdr>
                    <w:top w:val="single" w:sz="6" w:space="8" w:color="AAB8C6"/>
                    <w:left w:val="single" w:sz="6" w:space="27" w:color="AAB8C6"/>
                    <w:bottom w:val="single" w:sz="6" w:space="8" w:color="AAB8C6"/>
                    <w:right w:val="single" w:sz="6" w:space="8" w:color="AAB8C6"/>
                  </w:divBdr>
                  <w:divsChild>
                    <w:div w:id="15123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1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15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7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631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4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2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0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4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531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390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73070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05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5760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1897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01129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72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72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338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71237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28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72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6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1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5151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91C89C"/>
                                                <w:left w:val="single" w:sz="6" w:space="27" w:color="91C89C"/>
                                                <w:bottom w:val="single" w:sz="6" w:space="8" w:color="91C89C"/>
                                                <w:right w:val="single" w:sz="6" w:space="8" w:color="91C89C"/>
                                              </w:divBdr>
                                              <w:divsChild>
                                                <w:div w:id="69056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916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66855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D04437"/>
                                                <w:left w:val="single" w:sz="6" w:space="27" w:color="D04437"/>
                                                <w:bottom w:val="single" w:sz="6" w:space="8" w:color="D04437"/>
                                                <w:right w:val="single" w:sz="6" w:space="8" w:color="D04437"/>
                                              </w:divBdr>
                                              <w:divsChild>
                                                <w:div w:id="149725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83598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911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1384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4279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7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218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2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0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53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97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86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4241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71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1533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76345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205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20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5837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61998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0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10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33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588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6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74090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620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5138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9369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07229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348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413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1951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0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6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78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93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6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85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23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69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2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46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27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62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33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28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7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58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5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hyperlink" Target="https://www.mozilla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yperlink" Target="http://www.cryptopro.ru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40EA7-0502-4A6B-8D27-0567F766A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31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157</cp:revision>
  <dcterms:created xsi:type="dcterms:W3CDTF">2020-10-07T07:05:00Z</dcterms:created>
  <dcterms:modified xsi:type="dcterms:W3CDTF">2021-01-26T11:26:00Z</dcterms:modified>
</cp:coreProperties>
</file>